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0A72" w:rsidRPr="00427061" w:rsidRDefault="00427061" w:rsidP="00D20DF7">
      <w:pPr>
        <w:rPr>
          <w:rStyle w:val="eop"/>
          <w:rFonts w:ascii="Calibri Light" w:hAnsi="Calibri Light" w:cs="Calibri Light"/>
          <w:color w:val="000000"/>
          <w:sz w:val="28"/>
          <w:szCs w:val="24"/>
          <w:shd w:val="clear" w:color="auto" w:fill="FFFFFF"/>
        </w:rPr>
      </w:pPr>
      <w:r w:rsidRPr="00427061">
        <w:rPr>
          <w:rStyle w:val="normaltextrun"/>
          <w:rFonts w:ascii="Calibri Light" w:hAnsi="Calibri Light" w:cs="Calibri Light"/>
          <w:b/>
          <w:bCs/>
          <w:color w:val="000000"/>
          <w:sz w:val="28"/>
          <w:szCs w:val="24"/>
          <w:shd w:val="clear" w:color="auto" w:fill="FFFFFF"/>
        </w:rPr>
        <w:t>Jakie działania warto wdrożyć, aby produkt był bardziej przyjazny dla środowiska?</w:t>
      </w:r>
      <w:r w:rsidRPr="00427061">
        <w:rPr>
          <w:rStyle w:val="eop"/>
          <w:rFonts w:ascii="Calibri Light" w:hAnsi="Calibri Light" w:cs="Calibri Light"/>
          <w:color w:val="000000"/>
          <w:sz w:val="28"/>
          <w:szCs w:val="24"/>
          <w:shd w:val="clear" w:color="auto" w:fill="FFFFFF"/>
        </w:rPr>
        <w:t> </w:t>
      </w:r>
    </w:p>
    <w:p w:rsidR="00427061" w:rsidRPr="00427061" w:rsidRDefault="00427061" w:rsidP="00427061">
      <w:pPr>
        <w:pStyle w:val="paragraph"/>
        <w:spacing w:before="0" w:beforeAutospacing="0" w:after="0" w:afterAutospacing="0"/>
        <w:jc w:val="both"/>
        <w:textAlignment w:val="baseline"/>
        <w:rPr>
          <w:rStyle w:val="eop"/>
          <w:rFonts w:ascii="Calibri Light" w:hAnsi="Calibri Light" w:cs="Calibri Light"/>
        </w:rPr>
      </w:pPr>
      <w:r w:rsidRPr="00427061">
        <w:rPr>
          <w:rStyle w:val="normaltextrun"/>
          <w:rFonts w:ascii="Calibri Light" w:hAnsi="Calibri Light" w:cs="Calibri Light"/>
          <w:b/>
          <w:bCs/>
        </w:rPr>
        <w:t>Jak wykazało badanie Nielsen, aż 81% respondentów z całego świata oczekuje od firm troski o środowisko. Dążenie do zrównoważonej produkcji nie tylko przyczynia się do ochrony planety, lecz także stanowi kluczowy element budowania pozytywnego wizerunku przedsiębiorstwa, odpowiadając jednocześnie na potrzeby współczesnych konsumentów. Aby wprowadzić zmiany, warto rozpocząć od obliczenia ich śladu węglowego. A następnie - wprowadzić jedno z wymienionych rozwiązań. </w:t>
      </w:r>
      <w:r w:rsidRPr="00427061">
        <w:rPr>
          <w:rStyle w:val="eop"/>
          <w:rFonts w:ascii="Calibri Light" w:hAnsi="Calibri Light" w:cs="Calibri Light"/>
        </w:rPr>
        <w:t> </w:t>
      </w:r>
    </w:p>
    <w:p w:rsidR="00427061" w:rsidRPr="00427061" w:rsidRDefault="00427061" w:rsidP="00427061">
      <w:pPr>
        <w:pStyle w:val="paragraph"/>
        <w:spacing w:before="0" w:beforeAutospacing="0" w:after="0" w:afterAutospacing="0"/>
        <w:jc w:val="both"/>
        <w:textAlignment w:val="baseline"/>
        <w:rPr>
          <w:rFonts w:ascii="Segoe UI" w:hAnsi="Segoe UI" w:cs="Segoe UI"/>
        </w:rPr>
      </w:pPr>
    </w:p>
    <w:p w:rsidR="00427061" w:rsidRPr="00427061" w:rsidRDefault="00427061" w:rsidP="00427061">
      <w:pPr>
        <w:pStyle w:val="paragraph"/>
        <w:spacing w:before="0" w:beforeAutospacing="0" w:after="0" w:afterAutospacing="0"/>
        <w:jc w:val="both"/>
        <w:textAlignment w:val="baseline"/>
        <w:rPr>
          <w:rFonts w:ascii="Segoe UI" w:hAnsi="Segoe UI" w:cs="Segoe UI"/>
        </w:rPr>
      </w:pPr>
      <w:r w:rsidRPr="00427061">
        <w:rPr>
          <w:rStyle w:val="normaltextrun"/>
          <w:rFonts w:ascii="Calibri Light" w:hAnsi="Calibri Light" w:cs="Calibri Light"/>
          <w:b/>
          <w:bCs/>
        </w:rPr>
        <w:t>Zrozumienie istoty śladu węglowego produktów</w:t>
      </w:r>
      <w:r w:rsidRPr="00427061">
        <w:rPr>
          <w:rStyle w:val="eop"/>
          <w:rFonts w:ascii="Calibri Light" w:hAnsi="Calibri Light" w:cs="Calibri Light"/>
        </w:rPr>
        <w:t> </w:t>
      </w:r>
    </w:p>
    <w:p w:rsidR="00427061" w:rsidRPr="00427061" w:rsidRDefault="00427061" w:rsidP="00427061">
      <w:pPr>
        <w:pStyle w:val="paragraph"/>
        <w:spacing w:before="0" w:beforeAutospacing="0" w:after="0" w:afterAutospacing="0"/>
        <w:jc w:val="both"/>
        <w:textAlignment w:val="baseline"/>
        <w:rPr>
          <w:rStyle w:val="eop"/>
          <w:rFonts w:ascii="Calibri Light" w:hAnsi="Calibri Light" w:cs="Calibri Light"/>
        </w:rPr>
      </w:pPr>
      <w:r w:rsidRPr="00427061">
        <w:rPr>
          <w:rStyle w:val="normaltextrun"/>
          <w:rFonts w:ascii="Calibri Light" w:hAnsi="Calibri Light" w:cs="Calibri Light"/>
        </w:rPr>
        <w:t>Pierwszym, niezwykle istotnym krokiem jest dokładne zrozumienie wpływu produktu, wraz z procesem jego wytwarzania na środowisko. Warto wziąć pod lupę nie tylko lokalny, ale także globalny aspekt działalności. Kluczowym narzędziem w tym procesie jest obliczenie śladu węglowego każdego z produktów, jak i całości działalności organizacji, obejmującego tzw. zakresy 1, 2 oraz 3 w emisji gazów cieplarnianych. Emisje te mają swoje źródła na każdym etapie łańcucha wartości związanego z produkcją, włączając w to zakupione przez firmę media, surowce oraz usługi, takie jak energia elektryczna, cieplna czy transport. Aby zagwarantować dokładność i wiarygodność obliczeń, niezbędne jest udokumentowanie procesu gromadzenia danych oraz przeprowadzania badań. Obliczanie śladu węglowego stanowi fundament w identyfikacji wpływu organizacji na klimat. Następnym kluczowym krokiem powinno być wdrożenie systemu zarządzania wpływem organizacji na środowisko lub integracja tych kwestii w istniejącym systemie, jak np. ISO 14001.</w:t>
      </w:r>
      <w:r w:rsidRPr="00427061">
        <w:rPr>
          <w:rStyle w:val="eop"/>
          <w:rFonts w:ascii="Calibri Light" w:hAnsi="Calibri Light" w:cs="Calibri Light"/>
        </w:rPr>
        <w:t> </w:t>
      </w:r>
    </w:p>
    <w:p w:rsidR="00427061" w:rsidRPr="00427061" w:rsidRDefault="00427061" w:rsidP="00427061">
      <w:pPr>
        <w:pStyle w:val="paragraph"/>
        <w:spacing w:before="0" w:beforeAutospacing="0" w:after="0" w:afterAutospacing="0"/>
        <w:jc w:val="both"/>
        <w:textAlignment w:val="baseline"/>
        <w:rPr>
          <w:rFonts w:ascii="Segoe UI" w:hAnsi="Segoe UI" w:cs="Segoe UI"/>
        </w:rPr>
      </w:pPr>
    </w:p>
    <w:p w:rsidR="00427061" w:rsidRPr="00427061" w:rsidRDefault="00427061" w:rsidP="00427061">
      <w:pPr>
        <w:pStyle w:val="paragraph"/>
        <w:spacing w:before="0" w:beforeAutospacing="0" w:after="0" w:afterAutospacing="0"/>
        <w:jc w:val="both"/>
        <w:textAlignment w:val="baseline"/>
        <w:rPr>
          <w:rFonts w:ascii="Segoe UI" w:hAnsi="Segoe UI" w:cs="Segoe UI"/>
        </w:rPr>
      </w:pPr>
      <w:r w:rsidRPr="00427061">
        <w:rPr>
          <w:rStyle w:val="normaltextrun"/>
          <w:rFonts w:ascii="Calibri Light" w:hAnsi="Calibri Light" w:cs="Calibri Light"/>
          <w:b/>
          <w:bCs/>
        </w:rPr>
        <w:t>W drodze do zrównoważonych produktów</w:t>
      </w:r>
      <w:r w:rsidRPr="00427061">
        <w:rPr>
          <w:rStyle w:val="eop"/>
          <w:rFonts w:ascii="Calibri Light" w:hAnsi="Calibri Light" w:cs="Calibri Light"/>
        </w:rPr>
        <w:t> </w:t>
      </w:r>
    </w:p>
    <w:p w:rsidR="00427061" w:rsidRPr="00427061" w:rsidRDefault="00427061" w:rsidP="00427061">
      <w:pPr>
        <w:pStyle w:val="paragraph"/>
        <w:spacing w:before="0" w:beforeAutospacing="0" w:after="0" w:afterAutospacing="0"/>
        <w:jc w:val="both"/>
        <w:textAlignment w:val="baseline"/>
        <w:rPr>
          <w:rFonts w:ascii="Segoe UI" w:hAnsi="Segoe UI" w:cs="Segoe UI"/>
        </w:rPr>
      </w:pPr>
      <w:r w:rsidRPr="00427061">
        <w:rPr>
          <w:rStyle w:val="normaltextrun"/>
          <w:rFonts w:ascii="Calibri Light" w:hAnsi="Calibri Light" w:cs="Calibri Light"/>
        </w:rPr>
        <w:t>Po weryfikacji śladu węglowego produktów, czas przejść do działań mających na celu zmniejszenie negatywnego wpływu na środowisko. Wśród nich znajdują się: </w:t>
      </w:r>
      <w:r w:rsidRPr="00427061">
        <w:rPr>
          <w:rStyle w:val="eop"/>
          <w:rFonts w:ascii="Calibri Light" w:hAnsi="Calibri Light" w:cs="Calibri Light"/>
        </w:rPr>
        <w:t> </w:t>
      </w:r>
    </w:p>
    <w:p w:rsidR="00427061" w:rsidRPr="00427061" w:rsidRDefault="00427061" w:rsidP="00427061">
      <w:pPr>
        <w:pStyle w:val="paragraph"/>
        <w:numPr>
          <w:ilvl w:val="0"/>
          <w:numId w:val="1"/>
        </w:numPr>
        <w:spacing w:before="0" w:beforeAutospacing="0" w:after="0" w:afterAutospacing="0"/>
        <w:ind w:left="288" w:firstLine="0"/>
        <w:jc w:val="both"/>
        <w:textAlignment w:val="baseline"/>
        <w:rPr>
          <w:rFonts w:ascii="Calibri Light" w:hAnsi="Calibri Light" w:cs="Calibri Light"/>
        </w:rPr>
      </w:pPr>
      <w:r w:rsidRPr="00427061">
        <w:rPr>
          <w:rStyle w:val="normaltextrun"/>
          <w:rFonts w:ascii="Calibri Light" w:hAnsi="Calibri Light" w:cs="Calibri Light"/>
          <w:b/>
          <w:bCs/>
        </w:rPr>
        <w:t>Optymalizacja procesów produkcyjnych:</w:t>
      </w:r>
      <w:r w:rsidRPr="00427061">
        <w:rPr>
          <w:rStyle w:val="normaltextrun"/>
          <w:rFonts w:ascii="Calibri Light" w:hAnsi="Calibri Light" w:cs="Calibri Light"/>
        </w:rPr>
        <w:t xml:space="preserve"> Poszukiwanie bardziej efektywnych i mniej energochłonnych metod produkcji może znacząco obniżyć emisje gazów cieplarnianych. Wykorzystanie technologii odnawialnych oraz procesów recyklingu surowców to kolejny krok w kierunku zrównoważonej produkcji.</w:t>
      </w:r>
      <w:r w:rsidRPr="00427061">
        <w:rPr>
          <w:rStyle w:val="eop"/>
          <w:rFonts w:ascii="Calibri Light" w:hAnsi="Calibri Light" w:cs="Calibri Light"/>
        </w:rPr>
        <w:t> </w:t>
      </w:r>
    </w:p>
    <w:p w:rsidR="00427061" w:rsidRPr="00427061" w:rsidRDefault="00427061" w:rsidP="00427061">
      <w:pPr>
        <w:pStyle w:val="paragraph"/>
        <w:numPr>
          <w:ilvl w:val="0"/>
          <w:numId w:val="2"/>
        </w:numPr>
        <w:spacing w:before="0" w:beforeAutospacing="0" w:after="0" w:afterAutospacing="0"/>
        <w:ind w:left="288" w:firstLine="0"/>
        <w:jc w:val="both"/>
        <w:textAlignment w:val="baseline"/>
        <w:rPr>
          <w:rFonts w:ascii="Calibri Light" w:hAnsi="Calibri Light" w:cs="Calibri Light"/>
        </w:rPr>
      </w:pPr>
      <w:r w:rsidRPr="00427061">
        <w:rPr>
          <w:rStyle w:val="normaltextrun"/>
          <w:rFonts w:ascii="Calibri Light" w:hAnsi="Calibri Light" w:cs="Calibri Light"/>
          <w:b/>
          <w:bCs/>
        </w:rPr>
        <w:t xml:space="preserve">Redukcja opakowań: </w:t>
      </w:r>
      <w:r w:rsidRPr="00427061">
        <w:rPr>
          <w:rStyle w:val="normaltextrun"/>
          <w:rFonts w:ascii="Calibri Light" w:hAnsi="Calibri Light" w:cs="Calibri Light"/>
        </w:rPr>
        <w:t xml:space="preserve">Wybór ekologicznych opakowań może znacząco ograniczyć ilość odpadów generowanych przez produkty firmy. Wybierając opakowania z materiałów </w:t>
      </w:r>
      <w:proofErr w:type="spellStart"/>
      <w:r w:rsidRPr="00427061">
        <w:rPr>
          <w:rStyle w:val="normaltextrun"/>
          <w:rFonts w:ascii="Calibri Light" w:hAnsi="Calibri Light" w:cs="Calibri Light"/>
        </w:rPr>
        <w:t>biodegradowalnych</w:t>
      </w:r>
      <w:proofErr w:type="spellEnd"/>
      <w:r w:rsidRPr="00427061">
        <w:rPr>
          <w:rStyle w:val="normaltextrun"/>
          <w:rFonts w:ascii="Calibri Light" w:hAnsi="Calibri Light" w:cs="Calibri Light"/>
        </w:rPr>
        <w:t xml:space="preserve"> lub podlegających recyklingowi, można znacząco zmniejszyć negatywny wpływ na środowisko.</w:t>
      </w:r>
      <w:r w:rsidRPr="00427061">
        <w:rPr>
          <w:rStyle w:val="eop"/>
          <w:rFonts w:ascii="Calibri Light" w:hAnsi="Calibri Light" w:cs="Calibri Light"/>
        </w:rPr>
        <w:t> </w:t>
      </w:r>
    </w:p>
    <w:p w:rsidR="00427061" w:rsidRPr="00427061" w:rsidRDefault="00427061" w:rsidP="00427061">
      <w:pPr>
        <w:pStyle w:val="paragraph"/>
        <w:numPr>
          <w:ilvl w:val="0"/>
          <w:numId w:val="2"/>
        </w:numPr>
        <w:spacing w:before="0" w:beforeAutospacing="0" w:after="0" w:afterAutospacing="0"/>
        <w:ind w:left="288" w:firstLine="0"/>
        <w:jc w:val="both"/>
        <w:textAlignment w:val="baseline"/>
        <w:rPr>
          <w:rFonts w:ascii="Calibri Light" w:hAnsi="Calibri Light" w:cs="Calibri Light"/>
        </w:rPr>
      </w:pPr>
      <w:r w:rsidRPr="00427061">
        <w:rPr>
          <w:rStyle w:val="normaltextrun"/>
          <w:rFonts w:ascii="Calibri Light" w:hAnsi="Calibri Light" w:cs="Calibri Light"/>
          <w:b/>
          <w:bCs/>
        </w:rPr>
        <w:t>Zastosowanie nowoczesnych technologii:</w:t>
      </w:r>
      <w:r w:rsidRPr="00427061">
        <w:rPr>
          <w:rStyle w:val="normaltextrun"/>
          <w:rFonts w:ascii="Calibri Light" w:hAnsi="Calibri Light" w:cs="Calibri Light"/>
        </w:rPr>
        <w:t xml:space="preserve"> Wykorzystanie innowacyjnych rozwiązań, takich jak Internet rzeczy (</w:t>
      </w:r>
      <w:proofErr w:type="spellStart"/>
      <w:r w:rsidRPr="00427061">
        <w:rPr>
          <w:rStyle w:val="normaltextrun"/>
          <w:rFonts w:ascii="Calibri Light" w:hAnsi="Calibri Light" w:cs="Calibri Light"/>
        </w:rPr>
        <w:t>IoT</w:t>
      </w:r>
      <w:proofErr w:type="spellEnd"/>
      <w:r w:rsidRPr="00427061">
        <w:rPr>
          <w:rStyle w:val="normaltextrun"/>
          <w:rFonts w:ascii="Calibri Light" w:hAnsi="Calibri Light" w:cs="Calibri Light"/>
        </w:rPr>
        <w:t>) czy sztuczna inteligencja, może pozwolić na optymalizację procesów produkcji oraz transportu, co skutkuje mniejszym zużyciem energii oraz emisją gazów cieplarnianych.</w:t>
      </w:r>
      <w:r w:rsidRPr="00427061">
        <w:rPr>
          <w:rStyle w:val="eop"/>
          <w:rFonts w:ascii="Calibri Light" w:hAnsi="Calibri Light" w:cs="Calibri Light"/>
        </w:rPr>
        <w:t> </w:t>
      </w:r>
    </w:p>
    <w:p w:rsidR="00427061" w:rsidRDefault="00427061" w:rsidP="00427061">
      <w:pPr>
        <w:pStyle w:val="paragraph"/>
        <w:numPr>
          <w:ilvl w:val="0"/>
          <w:numId w:val="2"/>
        </w:numPr>
        <w:spacing w:before="0" w:beforeAutospacing="0" w:after="0" w:afterAutospacing="0"/>
        <w:ind w:left="288" w:firstLine="0"/>
        <w:jc w:val="both"/>
        <w:textAlignment w:val="baseline"/>
        <w:rPr>
          <w:rStyle w:val="eop"/>
          <w:rFonts w:ascii="Calibri Light" w:hAnsi="Calibri Light" w:cs="Calibri Light"/>
        </w:rPr>
      </w:pPr>
      <w:r w:rsidRPr="00427061">
        <w:rPr>
          <w:rStyle w:val="normaltextrun"/>
          <w:rFonts w:ascii="Calibri Light" w:hAnsi="Calibri Light" w:cs="Calibri Light"/>
          <w:b/>
          <w:bCs/>
        </w:rPr>
        <w:t xml:space="preserve">Wybór odpowiednich materiałów: </w:t>
      </w:r>
      <w:r w:rsidRPr="00427061">
        <w:rPr>
          <w:rStyle w:val="normaltextrun"/>
          <w:rFonts w:ascii="Calibri Light" w:hAnsi="Calibri Light" w:cs="Calibri Light"/>
        </w:rPr>
        <w:t>Wybór surowców o mniejszym wpływie na środowisko, takich jak materiały organiczne czy te podlegające recyklingowi, to kluczowa decyzja. Unikanie substancji chemicznych szkodliwych dla środowiska również wpłynie pozytywnie na ekologiczność produktów.</w:t>
      </w:r>
      <w:r w:rsidRPr="00427061">
        <w:rPr>
          <w:rStyle w:val="eop"/>
          <w:rFonts w:ascii="Calibri Light" w:hAnsi="Calibri Light" w:cs="Calibri Light"/>
        </w:rPr>
        <w:t> </w:t>
      </w:r>
    </w:p>
    <w:p w:rsidR="00427061" w:rsidRPr="00427061" w:rsidRDefault="00427061" w:rsidP="00427061">
      <w:pPr>
        <w:pStyle w:val="paragraph"/>
        <w:spacing w:before="0" w:beforeAutospacing="0" w:after="0" w:afterAutospacing="0"/>
        <w:ind w:left="288"/>
        <w:jc w:val="both"/>
        <w:textAlignment w:val="baseline"/>
        <w:rPr>
          <w:rFonts w:ascii="Calibri Light" w:hAnsi="Calibri Light" w:cs="Calibri Light"/>
        </w:rPr>
      </w:pPr>
    </w:p>
    <w:p w:rsidR="00427061" w:rsidRPr="00427061" w:rsidRDefault="00427061" w:rsidP="00427061">
      <w:pPr>
        <w:pStyle w:val="paragraph"/>
        <w:spacing w:before="0" w:beforeAutospacing="0" w:after="0" w:afterAutospacing="0"/>
        <w:jc w:val="both"/>
        <w:textAlignment w:val="baseline"/>
        <w:rPr>
          <w:rFonts w:ascii="Segoe UI" w:hAnsi="Segoe UI" w:cs="Segoe UI"/>
        </w:rPr>
      </w:pPr>
      <w:r w:rsidRPr="00427061">
        <w:rPr>
          <w:rStyle w:val="normaltextrun"/>
          <w:rFonts w:ascii="Calibri Light" w:hAnsi="Calibri Light" w:cs="Calibri Light"/>
          <w:b/>
          <w:bCs/>
        </w:rPr>
        <w:t>Ekologiczna alternatywa dla popularnych produktów - przykłady</w:t>
      </w:r>
      <w:r w:rsidRPr="00427061">
        <w:rPr>
          <w:rStyle w:val="eop"/>
          <w:rFonts w:ascii="Calibri Light" w:hAnsi="Calibri Light" w:cs="Calibri Light"/>
        </w:rPr>
        <w:t> </w:t>
      </w:r>
    </w:p>
    <w:p w:rsidR="00427061" w:rsidRPr="00427061" w:rsidRDefault="00427061" w:rsidP="00427061">
      <w:pPr>
        <w:pStyle w:val="paragraph"/>
        <w:spacing w:before="0" w:beforeAutospacing="0" w:after="0" w:afterAutospacing="0"/>
        <w:jc w:val="both"/>
        <w:textAlignment w:val="baseline"/>
        <w:rPr>
          <w:rFonts w:ascii="Segoe UI" w:hAnsi="Segoe UI" w:cs="Segoe UI"/>
        </w:rPr>
      </w:pPr>
      <w:r w:rsidRPr="00427061">
        <w:rPr>
          <w:rStyle w:val="normaltextrun"/>
          <w:rFonts w:ascii="Calibri Light" w:hAnsi="Calibri Light" w:cs="Calibri Light"/>
        </w:rPr>
        <w:t xml:space="preserve">Pozostając przy ostatnim punkcie, jakim jest wybór odpowiednich materiałów, warto rozważyć, czy istnieje możliwość zmiany składu produktu, np. wykorzystując w nim odzyskaną sadzę lub odzyskany olej zamiast “tradycyjnych” odpowiedników. Odzyskana sadza </w:t>
      </w:r>
      <w:r w:rsidRPr="00427061">
        <w:rPr>
          <w:rStyle w:val="normaltextrun"/>
          <w:rFonts w:ascii="Calibri Light" w:hAnsi="Calibri Light" w:cs="Calibri Light"/>
        </w:rPr>
        <w:lastRenderedPageBreak/>
        <w:t>wykorzystywana jest w branży oponiarskiej, gumowej, tworzyw sztucznych, czy farb. Pozyskiwana jest z opon w procesie ich termicznego rozkładu, a co istotne - przejście na odzyskaną sadzę zmniejsza emisję CO2 o ponad 80 procent na każdą tonę wyprodukowanej sadzy. W efekcie – produkty, w których zostaje użyta, stają się bardziej przyjazne dla środowiska. Z kolei odzyskany olej może być bezpośrednim zamiennikiem wielu surowców i olejów opartych na paliwach kopalnych. A w jakich konkretnie produktach mogą być wykorzystane?</w:t>
      </w:r>
      <w:r w:rsidRPr="00427061">
        <w:rPr>
          <w:rStyle w:val="eop"/>
          <w:rFonts w:ascii="Calibri Light" w:hAnsi="Calibri Light" w:cs="Calibri Light"/>
        </w:rPr>
        <w:t> </w:t>
      </w:r>
    </w:p>
    <w:p w:rsidR="00427061" w:rsidRPr="00427061" w:rsidRDefault="00427061" w:rsidP="00427061">
      <w:pPr>
        <w:pStyle w:val="paragraph"/>
        <w:numPr>
          <w:ilvl w:val="0"/>
          <w:numId w:val="3"/>
        </w:numPr>
        <w:spacing w:before="0" w:beforeAutospacing="0" w:after="0" w:afterAutospacing="0"/>
        <w:ind w:left="288" w:firstLine="0"/>
        <w:jc w:val="both"/>
        <w:textAlignment w:val="baseline"/>
        <w:rPr>
          <w:rFonts w:ascii="Calibri Light" w:hAnsi="Calibri Light" w:cs="Calibri Light"/>
        </w:rPr>
      </w:pPr>
      <w:r w:rsidRPr="00427061">
        <w:rPr>
          <w:rStyle w:val="normaltextrun"/>
          <w:rFonts w:ascii="Calibri Light" w:hAnsi="Calibri Light" w:cs="Calibri Light"/>
        </w:rPr>
        <w:t>Produkcja nowych opon</w:t>
      </w:r>
      <w:r w:rsidRPr="00427061">
        <w:rPr>
          <w:rStyle w:val="eop"/>
          <w:rFonts w:ascii="Calibri Light" w:hAnsi="Calibri Light" w:cs="Calibri Light"/>
        </w:rPr>
        <w:t> </w:t>
      </w:r>
    </w:p>
    <w:p w:rsidR="00427061" w:rsidRPr="00427061" w:rsidRDefault="00427061" w:rsidP="00427061">
      <w:pPr>
        <w:pStyle w:val="paragraph"/>
        <w:numPr>
          <w:ilvl w:val="0"/>
          <w:numId w:val="3"/>
        </w:numPr>
        <w:spacing w:before="0" w:beforeAutospacing="0" w:after="0" w:afterAutospacing="0"/>
        <w:ind w:left="288" w:firstLine="0"/>
        <w:jc w:val="both"/>
        <w:textAlignment w:val="baseline"/>
        <w:rPr>
          <w:rFonts w:ascii="Calibri Light" w:hAnsi="Calibri Light" w:cs="Calibri Light"/>
        </w:rPr>
      </w:pPr>
      <w:r w:rsidRPr="00427061">
        <w:rPr>
          <w:rStyle w:val="normaltextrun"/>
          <w:rFonts w:ascii="Calibri Light" w:hAnsi="Calibri Light" w:cs="Calibri Light"/>
        </w:rPr>
        <w:t>Uszczelki różnego typu (branża budowlana, motoryzacyjna)</w:t>
      </w:r>
      <w:r w:rsidRPr="00427061">
        <w:rPr>
          <w:rStyle w:val="eop"/>
          <w:rFonts w:ascii="Calibri Light" w:hAnsi="Calibri Light" w:cs="Calibri Light"/>
        </w:rPr>
        <w:t> </w:t>
      </w:r>
    </w:p>
    <w:p w:rsidR="00427061" w:rsidRPr="00427061" w:rsidRDefault="00427061" w:rsidP="00427061">
      <w:pPr>
        <w:pStyle w:val="paragraph"/>
        <w:numPr>
          <w:ilvl w:val="0"/>
          <w:numId w:val="3"/>
        </w:numPr>
        <w:spacing w:before="0" w:beforeAutospacing="0" w:after="0" w:afterAutospacing="0"/>
        <w:ind w:left="288" w:firstLine="0"/>
        <w:jc w:val="both"/>
        <w:textAlignment w:val="baseline"/>
        <w:rPr>
          <w:rFonts w:ascii="Calibri Light" w:hAnsi="Calibri Light" w:cs="Calibri Light"/>
        </w:rPr>
      </w:pPr>
      <w:r w:rsidRPr="00427061">
        <w:rPr>
          <w:rStyle w:val="normaltextrun"/>
          <w:rFonts w:ascii="Calibri Light" w:hAnsi="Calibri Light" w:cs="Calibri Light"/>
        </w:rPr>
        <w:t>Elementy budowy amortyzatorów</w:t>
      </w:r>
      <w:r w:rsidRPr="00427061">
        <w:rPr>
          <w:rStyle w:val="eop"/>
          <w:rFonts w:ascii="Calibri Light" w:hAnsi="Calibri Light" w:cs="Calibri Light"/>
        </w:rPr>
        <w:t> </w:t>
      </w:r>
    </w:p>
    <w:p w:rsidR="00427061" w:rsidRPr="00427061" w:rsidRDefault="00427061" w:rsidP="00427061">
      <w:pPr>
        <w:pStyle w:val="paragraph"/>
        <w:numPr>
          <w:ilvl w:val="0"/>
          <w:numId w:val="3"/>
        </w:numPr>
        <w:spacing w:before="0" w:beforeAutospacing="0" w:after="0" w:afterAutospacing="0"/>
        <w:ind w:left="288" w:firstLine="0"/>
        <w:jc w:val="both"/>
        <w:textAlignment w:val="baseline"/>
        <w:rPr>
          <w:rFonts w:ascii="Calibri Light" w:hAnsi="Calibri Light" w:cs="Calibri Light"/>
        </w:rPr>
      </w:pPr>
      <w:proofErr w:type="spellStart"/>
      <w:r w:rsidRPr="00427061">
        <w:rPr>
          <w:rStyle w:val="normaltextrun"/>
          <w:rFonts w:ascii="Calibri Light" w:hAnsi="Calibri Light" w:cs="Calibri Light"/>
        </w:rPr>
        <w:t>Simeringi</w:t>
      </w:r>
      <w:proofErr w:type="spellEnd"/>
      <w:r w:rsidRPr="00427061">
        <w:rPr>
          <w:rStyle w:val="normaltextrun"/>
          <w:rFonts w:ascii="Calibri Light" w:hAnsi="Calibri Light" w:cs="Calibri Light"/>
        </w:rPr>
        <w:t xml:space="preserve">, </w:t>
      </w:r>
      <w:proofErr w:type="spellStart"/>
      <w:r w:rsidRPr="00427061">
        <w:rPr>
          <w:rStyle w:val="normaltextrun"/>
          <w:rFonts w:ascii="Calibri Light" w:hAnsi="Calibri Light" w:cs="Calibri Light"/>
        </w:rPr>
        <w:t>oringi</w:t>
      </w:r>
      <w:proofErr w:type="spellEnd"/>
      <w:r w:rsidRPr="00427061">
        <w:rPr>
          <w:rStyle w:val="eop"/>
          <w:rFonts w:ascii="Calibri Light" w:hAnsi="Calibri Light" w:cs="Calibri Light"/>
        </w:rPr>
        <w:t> </w:t>
      </w:r>
    </w:p>
    <w:p w:rsidR="00427061" w:rsidRPr="00427061" w:rsidRDefault="00427061" w:rsidP="00427061">
      <w:pPr>
        <w:pStyle w:val="paragraph"/>
        <w:numPr>
          <w:ilvl w:val="0"/>
          <w:numId w:val="3"/>
        </w:numPr>
        <w:spacing w:before="0" w:beforeAutospacing="0" w:after="0" w:afterAutospacing="0"/>
        <w:ind w:left="288" w:firstLine="0"/>
        <w:jc w:val="both"/>
        <w:textAlignment w:val="baseline"/>
        <w:rPr>
          <w:rFonts w:ascii="Calibri Light" w:hAnsi="Calibri Light" w:cs="Calibri Light"/>
        </w:rPr>
      </w:pPr>
      <w:r w:rsidRPr="00427061">
        <w:rPr>
          <w:rStyle w:val="normaltextrun"/>
          <w:rFonts w:ascii="Calibri Light" w:hAnsi="Calibri Light" w:cs="Calibri Light"/>
        </w:rPr>
        <w:t>Podkłady amortyzujące i wygłuszające</w:t>
      </w:r>
      <w:r w:rsidRPr="00427061">
        <w:rPr>
          <w:rStyle w:val="eop"/>
          <w:rFonts w:ascii="Calibri Light" w:hAnsi="Calibri Light" w:cs="Calibri Light"/>
        </w:rPr>
        <w:t> </w:t>
      </w:r>
    </w:p>
    <w:p w:rsidR="00427061" w:rsidRPr="00427061" w:rsidRDefault="00427061" w:rsidP="00427061">
      <w:pPr>
        <w:pStyle w:val="paragraph"/>
        <w:numPr>
          <w:ilvl w:val="0"/>
          <w:numId w:val="4"/>
        </w:numPr>
        <w:spacing w:before="0" w:beforeAutospacing="0" w:after="0" w:afterAutospacing="0"/>
        <w:ind w:left="288" w:firstLine="0"/>
        <w:jc w:val="both"/>
        <w:textAlignment w:val="baseline"/>
        <w:rPr>
          <w:rFonts w:ascii="Calibri Light" w:hAnsi="Calibri Light" w:cs="Calibri Light"/>
        </w:rPr>
      </w:pPr>
      <w:r w:rsidRPr="00427061">
        <w:rPr>
          <w:rStyle w:val="normaltextrun"/>
          <w:rFonts w:ascii="Calibri Light" w:hAnsi="Calibri Light" w:cs="Calibri Light"/>
        </w:rPr>
        <w:t>Maty ochronne i odbojniki</w:t>
      </w:r>
      <w:r w:rsidRPr="00427061">
        <w:rPr>
          <w:rStyle w:val="eop"/>
          <w:rFonts w:ascii="Calibri Light" w:hAnsi="Calibri Light" w:cs="Calibri Light"/>
        </w:rPr>
        <w:t> </w:t>
      </w:r>
    </w:p>
    <w:p w:rsidR="00427061" w:rsidRPr="00427061" w:rsidRDefault="00427061" w:rsidP="00427061">
      <w:pPr>
        <w:pStyle w:val="paragraph"/>
        <w:numPr>
          <w:ilvl w:val="0"/>
          <w:numId w:val="4"/>
        </w:numPr>
        <w:spacing w:before="0" w:beforeAutospacing="0" w:after="0" w:afterAutospacing="0"/>
        <w:ind w:left="288" w:firstLine="0"/>
        <w:jc w:val="both"/>
        <w:textAlignment w:val="baseline"/>
        <w:rPr>
          <w:rFonts w:ascii="Calibri Light" w:hAnsi="Calibri Light" w:cs="Calibri Light"/>
        </w:rPr>
      </w:pPr>
      <w:r w:rsidRPr="00427061">
        <w:rPr>
          <w:rStyle w:val="normaltextrun"/>
          <w:rFonts w:ascii="Calibri Light" w:hAnsi="Calibri Light" w:cs="Calibri Light"/>
        </w:rPr>
        <w:t>Podkładki i elementy mocujące</w:t>
      </w:r>
      <w:r w:rsidRPr="00427061">
        <w:rPr>
          <w:rStyle w:val="eop"/>
          <w:rFonts w:ascii="Calibri Light" w:hAnsi="Calibri Light" w:cs="Calibri Light"/>
        </w:rPr>
        <w:t> </w:t>
      </w:r>
    </w:p>
    <w:p w:rsidR="00427061" w:rsidRPr="00427061" w:rsidRDefault="00427061" w:rsidP="00427061">
      <w:pPr>
        <w:pStyle w:val="paragraph"/>
        <w:numPr>
          <w:ilvl w:val="0"/>
          <w:numId w:val="4"/>
        </w:numPr>
        <w:spacing w:before="0" w:beforeAutospacing="0" w:after="0" w:afterAutospacing="0"/>
        <w:ind w:left="288" w:firstLine="0"/>
        <w:jc w:val="both"/>
        <w:textAlignment w:val="baseline"/>
        <w:rPr>
          <w:rFonts w:ascii="Calibri Light" w:hAnsi="Calibri Light" w:cs="Calibri Light"/>
        </w:rPr>
      </w:pPr>
      <w:r w:rsidRPr="00427061">
        <w:rPr>
          <w:rStyle w:val="normaltextrun"/>
          <w:rFonts w:ascii="Calibri Light" w:hAnsi="Calibri Light" w:cs="Calibri Light"/>
        </w:rPr>
        <w:t>Materiały izolacyjne</w:t>
      </w:r>
      <w:r w:rsidRPr="00427061">
        <w:rPr>
          <w:rStyle w:val="eop"/>
          <w:rFonts w:ascii="Calibri Light" w:hAnsi="Calibri Light" w:cs="Calibri Light"/>
        </w:rPr>
        <w:t> </w:t>
      </w:r>
    </w:p>
    <w:p w:rsidR="00427061" w:rsidRPr="00427061" w:rsidRDefault="00427061" w:rsidP="00427061">
      <w:pPr>
        <w:pStyle w:val="paragraph"/>
        <w:numPr>
          <w:ilvl w:val="0"/>
          <w:numId w:val="4"/>
        </w:numPr>
        <w:spacing w:before="0" w:beforeAutospacing="0" w:after="0" w:afterAutospacing="0"/>
        <w:ind w:left="288" w:firstLine="0"/>
        <w:jc w:val="both"/>
        <w:textAlignment w:val="baseline"/>
        <w:rPr>
          <w:rFonts w:ascii="Calibri Light" w:hAnsi="Calibri Light" w:cs="Calibri Light"/>
        </w:rPr>
      </w:pPr>
      <w:r w:rsidRPr="00427061">
        <w:rPr>
          <w:rStyle w:val="normaltextrun"/>
          <w:rFonts w:ascii="Calibri Light" w:hAnsi="Calibri Light" w:cs="Calibri Light"/>
        </w:rPr>
        <w:t>Obuwie</w:t>
      </w:r>
      <w:r w:rsidRPr="00427061">
        <w:rPr>
          <w:rStyle w:val="eop"/>
          <w:rFonts w:ascii="Calibri Light" w:hAnsi="Calibri Light" w:cs="Calibri Light"/>
        </w:rPr>
        <w:t> </w:t>
      </w:r>
    </w:p>
    <w:p w:rsidR="00427061" w:rsidRPr="00427061" w:rsidRDefault="00427061" w:rsidP="00427061">
      <w:pPr>
        <w:pStyle w:val="paragraph"/>
        <w:numPr>
          <w:ilvl w:val="0"/>
          <w:numId w:val="4"/>
        </w:numPr>
        <w:spacing w:before="0" w:beforeAutospacing="0" w:after="0" w:afterAutospacing="0"/>
        <w:ind w:left="288" w:firstLine="0"/>
        <w:jc w:val="both"/>
        <w:textAlignment w:val="baseline"/>
        <w:rPr>
          <w:rFonts w:ascii="Calibri Light" w:hAnsi="Calibri Light" w:cs="Calibri Light"/>
        </w:rPr>
      </w:pPr>
      <w:r w:rsidRPr="00427061">
        <w:rPr>
          <w:rStyle w:val="normaltextrun"/>
          <w:rFonts w:ascii="Calibri Light" w:hAnsi="Calibri Light" w:cs="Calibri Light"/>
        </w:rPr>
        <w:t>Elementy karoserii samochodowej </w:t>
      </w:r>
      <w:r w:rsidRPr="00427061">
        <w:rPr>
          <w:rStyle w:val="eop"/>
          <w:rFonts w:ascii="Calibri Light" w:hAnsi="Calibri Light" w:cs="Calibri Light"/>
        </w:rPr>
        <w:t> </w:t>
      </w:r>
    </w:p>
    <w:p w:rsidR="00427061" w:rsidRPr="00427061" w:rsidRDefault="00427061" w:rsidP="00427061">
      <w:pPr>
        <w:pStyle w:val="paragraph"/>
        <w:numPr>
          <w:ilvl w:val="0"/>
          <w:numId w:val="5"/>
        </w:numPr>
        <w:spacing w:before="0" w:beforeAutospacing="0" w:after="0" w:afterAutospacing="0"/>
        <w:ind w:left="288" w:firstLine="0"/>
        <w:jc w:val="both"/>
        <w:textAlignment w:val="baseline"/>
        <w:rPr>
          <w:rFonts w:ascii="Calibri Light" w:hAnsi="Calibri Light" w:cs="Calibri Light"/>
        </w:rPr>
      </w:pPr>
      <w:r w:rsidRPr="00427061">
        <w:rPr>
          <w:rStyle w:val="normaltextrun"/>
          <w:rFonts w:ascii="Calibri Light" w:hAnsi="Calibri Light" w:cs="Calibri Light"/>
        </w:rPr>
        <w:t>Wyroby z tworzyw sztucznych (w tym do kontaktu z żywnością)</w:t>
      </w:r>
      <w:r w:rsidRPr="00427061">
        <w:rPr>
          <w:rStyle w:val="eop"/>
          <w:rFonts w:ascii="Calibri Light" w:hAnsi="Calibri Light" w:cs="Calibri Light"/>
        </w:rPr>
        <w:t> </w:t>
      </w:r>
    </w:p>
    <w:p w:rsidR="00427061" w:rsidRPr="00427061" w:rsidRDefault="00427061" w:rsidP="00427061">
      <w:pPr>
        <w:pStyle w:val="paragraph"/>
        <w:numPr>
          <w:ilvl w:val="0"/>
          <w:numId w:val="5"/>
        </w:numPr>
        <w:spacing w:before="0" w:beforeAutospacing="0" w:after="0" w:afterAutospacing="0"/>
        <w:ind w:left="288" w:firstLine="0"/>
        <w:jc w:val="both"/>
        <w:textAlignment w:val="baseline"/>
        <w:rPr>
          <w:rFonts w:ascii="Calibri Light" w:hAnsi="Calibri Light" w:cs="Calibri Light"/>
        </w:rPr>
      </w:pPr>
      <w:r w:rsidRPr="00427061">
        <w:rPr>
          <w:rStyle w:val="normaltextrun"/>
          <w:rFonts w:ascii="Calibri Light" w:hAnsi="Calibri Light" w:cs="Calibri Light"/>
        </w:rPr>
        <w:t>Farby i Barwniki do tekstyliów, chemikaliów, papieru czy cementu</w:t>
      </w:r>
      <w:r w:rsidRPr="00427061">
        <w:rPr>
          <w:rStyle w:val="eop"/>
          <w:rFonts w:ascii="Calibri Light" w:hAnsi="Calibri Light" w:cs="Calibri Light"/>
        </w:rPr>
        <w:t> </w:t>
      </w:r>
    </w:p>
    <w:p w:rsidR="00427061" w:rsidRPr="00427061" w:rsidRDefault="00427061" w:rsidP="00427061">
      <w:pPr>
        <w:pStyle w:val="paragraph"/>
        <w:numPr>
          <w:ilvl w:val="0"/>
          <w:numId w:val="5"/>
        </w:numPr>
        <w:spacing w:before="0" w:beforeAutospacing="0" w:after="0" w:afterAutospacing="0"/>
        <w:ind w:left="288" w:firstLine="0"/>
        <w:jc w:val="both"/>
        <w:textAlignment w:val="baseline"/>
        <w:rPr>
          <w:rFonts w:ascii="Calibri Light" w:hAnsi="Calibri Light" w:cs="Calibri Light"/>
        </w:rPr>
      </w:pPr>
      <w:r w:rsidRPr="00427061">
        <w:rPr>
          <w:rStyle w:val="normaltextrun"/>
          <w:rFonts w:ascii="Calibri Light" w:hAnsi="Calibri Light" w:cs="Calibri Light"/>
        </w:rPr>
        <w:t>Materiały ogniotrwałe</w:t>
      </w:r>
      <w:r w:rsidRPr="00427061">
        <w:rPr>
          <w:rStyle w:val="eop"/>
          <w:rFonts w:ascii="Calibri Light" w:hAnsi="Calibri Light" w:cs="Calibri Light"/>
        </w:rPr>
        <w:t> </w:t>
      </w:r>
    </w:p>
    <w:p w:rsidR="00427061" w:rsidRPr="00427061" w:rsidRDefault="00427061" w:rsidP="00427061">
      <w:pPr>
        <w:pStyle w:val="paragraph"/>
        <w:numPr>
          <w:ilvl w:val="0"/>
          <w:numId w:val="5"/>
        </w:numPr>
        <w:spacing w:before="0" w:beforeAutospacing="0" w:after="0" w:afterAutospacing="0"/>
        <w:ind w:left="288" w:firstLine="0"/>
        <w:jc w:val="both"/>
        <w:textAlignment w:val="baseline"/>
        <w:rPr>
          <w:rFonts w:ascii="Calibri Light" w:hAnsi="Calibri Light" w:cs="Calibri Light"/>
        </w:rPr>
      </w:pPr>
      <w:r w:rsidRPr="00427061">
        <w:rPr>
          <w:rStyle w:val="normaltextrun"/>
          <w:rFonts w:ascii="Calibri Light" w:hAnsi="Calibri Light" w:cs="Calibri Light"/>
        </w:rPr>
        <w:t>Napełniacze do asfaltów (przemysł drogowy) </w:t>
      </w:r>
      <w:r w:rsidRPr="00427061">
        <w:rPr>
          <w:rStyle w:val="eop"/>
          <w:rFonts w:ascii="Calibri Light" w:hAnsi="Calibri Light" w:cs="Calibri Light"/>
        </w:rPr>
        <w:t> </w:t>
      </w:r>
    </w:p>
    <w:p w:rsidR="00427061" w:rsidRPr="00427061" w:rsidRDefault="00427061" w:rsidP="00427061">
      <w:pPr>
        <w:pStyle w:val="paragraph"/>
        <w:numPr>
          <w:ilvl w:val="0"/>
          <w:numId w:val="5"/>
        </w:numPr>
        <w:spacing w:before="0" w:beforeAutospacing="0" w:after="0" w:afterAutospacing="0"/>
        <w:ind w:left="288" w:firstLine="0"/>
        <w:jc w:val="both"/>
        <w:textAlignment w:val="baseline"/>
        <w:rPr>
          <w:rStyle w:val="eop"/>
          <w:rFonts w:ascii="Calibri Light" w:hAnsi="Calibri Light" w:cs="Calibri Light"/>
        </w:rPr>
      </w:pPr>
      <w:r w:rsidRPr="00427061">
        <w:rPr>
          <w:rStyle w:val="normaltextrun"/>
          <w:rFonts w:ascii="Calibri Light" w:hAnsi="Calibri Light" w:cs="Calibri Light"/>
        </w:rPr>
        <w:t>I wiele innych </w:t>
      </w:r>
      <w:r w:rsidRPr="00427061">
        <w:rPr>
          <w:rStyle w:val="eop"/>
          <w:rFonts w:ascii="Calibri Light" w:hAnsi="Calibri Light" w:cs="Calibri Light"/>
        </w:rPr>
        <w:t> </w:t>
      </w:r>
    </w:p>
    <w:p w:rsidR="00427061" w:rsidRPr="00427061" w:rsidRDefault="00427061" w:rsidP="00427061">
      <w:pPr>
        <w:pStyle w:val="paragraph"/>
        <w:spacing w:before="0" w:beforeAutospacing="0" w:after="0" w:afterAutospacing="0"/>
        <w:ind w:left="288"/>
        <w:jc w:val="both"/>
        <w:textAlignment w:val="baseline"/>
        <w:rPr>
          <w:rFonts w:ascii="Calibri Light" w:hAnsi="Calibri Light" w:cs="Calibri Light"/>
        </w:rPr>
      </w:pPr>
    </w:p>
    <w:p w:rsidR="00427061" w:rsidRPr="00427061" w:rsidRDefault="00427061" w:rsidP="00427061">
      <w:pPr>
        <w:pStyle w:val="paragraph"/>
        <w:spacing w:before="0" w:beforeAutospacing="0" w:after="0" w:afterAutospacing="0"/>
        <w:jc w:val="both"/>
        <w:textAlignment w:val="baseline"/>
        <w:rPr>
          <w:rStyle w:val="eop"/>
          <w:rFonts w:ascii="Calibri Light" w:hAnsi="Calibri Light" w:cs="Calibri Light"/>
        </w:rPr>
      </w:pPr>
      <w:r w:rsidRPr="00427061">
        <w:rPr>
          <w:rStyle w:val="normaltextrun"/>
          <w:rFonts w:ascii="Calibri Light" w:hAnsi="Calibri Light" w:cs="Calibri Light"/>
        </w:rPr>
        <w:t xml:space="preserve">Jak mówi Przemysław Rakoczy, przedstawiciel </w:t>
      </w:r>
      <w:proofErr w:type="spellStart"/>
      <w:r w:rsidRPr="00427061">
        <w:rPr>
          <w:rStyle w:val="normaltextrun"/>
          <w:rFonts w:ascii="Calibri Light" w:hAnsi="Calibri Light" w:cs="Calibri Light"/>
        </w:rPr>
        <w:t>Contec</w:t>
      </w:r>
      <w:proofErr w:type="spellEnd"/>
      <w:r w:rsidRPr="00427061">
        <w:rPr>
          <w:rStyle w:val="normaltextrun"/>
          <w:rFonts w:ascii="Calibri Light" w:hAnsi="Calibri Light" w:cs="Calibri Light"/>
        </w:rPr>
        <w:t xml:space="preserve"> S.A. - firmy, która poddaje recyklingowi zużyte opony, pozyskując z nich odzyskaną sadzę techniczną i olej: </w:t>
      </w:r>
      <w:r w:rsidRPr="00427061">
        <w:rPr>
          <w:rStyle w:val="eop"/>
          <w:rFonts w:ascii="Calibri Light" w:hAnsi="Calibri Light" w:cs="Calibri Light"/>
        </w:rPr>
        <w:t> </w:t>
      </w:r>
    </w:p>
    <w:p w:rsidR="00427061" w:rsidRPr="00427061" w:rsidRDefault="00427061" w:rsidP="00427061">
      <w:pPr>
        <w:pStyle w:val="paragraph"/>
        <w:spacing w:before="0" w:beforeAutospacing="0" w:after="0" w:afterAutospacing="0"/>
        <w:jc w:val="both"/>
        <w:textAlignment w:val="baseline"/>
        <w:rPr>
          <w:rFonts w:ascii="Segoe UI" w:hAnsi="Segoe UI" w:cs="Segoe UI"/>
        </w:rPr>
      </w:pPr>
    </w:p>
    <w:p w:rsidR="00427061" w:rsidRPr="00427061" w:rsidRDefault="00427061" w:rsidP="00427061">
      <w:pPr>
        <w:pStyle w:val="paragraph"/>
        <w:spacing w:before="0" w:beforeAutospacing="0" w:after="0" w:afterAutospacing="0"/>
        <w:jc w:val="both"/>
        <w:textAlignment w:val="baseline"/>
        <w:rPr>
          <w:rStyle w:val="eop"/>
          <w:rFonts w:ascii="Calibri Light" w:hAnsi="Calibri Light" w:cs="Calibri Light"/>
        </w:rPr>
      </w:pPr>
      <w:r w:rsidRPr="00427061">
        <w:rPr>
          <w:rStyle w:val="normaltextrun"/>
          <w:rFonts w:ascii="Calibri Light" w:hAnsi="Calibri Light" w:cs="Calibri Light"/>
          <w:i/>
          <w:iCs/>
        </w:rPr>
        <w:t>W ostatnich latach obserwujemy silne dążenie przemysłu wytwórczego w kierunku neutralności węglowej. Firmy już na etapie projektowania produktu weryfikują możliwość użycia przyjaźniejszego dla środowiska surowca lub poddają modyfikacji dotychczasowy asortyment. Zarówno odzyskana sadza techniczna, jak i odzyskany olej stanowią inspirujące alternatywy dla tradycyjnych surowców. Ich wykorzystanie nie tylko redukuje emisję CO2, ale także otwiera nowe perspektywy dla tworzenia bardziej ekologicznych produktów, tym samym odpowiadając na potrzeby konsumentów. </w:t>
      </w:r>
      <w:r w:rsidRPr="00427061">
        <w:rPr>
          <w:rStyle w:val="eop"/>
          <w:rFonts w:ascii="Calibri Light" w:hAnsi="Calibri Light" w:cs="Calibri Light"/>
        </w:rPr>
        <w:t> </w:t>
      </w:r>
    </w:p>
    <w:p w:rsidR="00427061" w:rsidRPr="00427061" w:rsidRDefault="00427061" w:rsidP="00427061">
      <w:pPr>
        <w:pStyle w:val="paragraph"/>
        <w:spacing w:before="0" w:beforeAutospacing="0" w:after="0" w:afterAutospacing="0"/>
        <w:jc w:val="both"/>
        <w:textAlignment w:val="baseline"/>
        <w:rPr>
          <w:rFonts w:ascii="Segoe UI" w:hAnsi="Segoe UI" w:cs="Segoe UI"/>
        </w:rPr>
      </w:pPr>
    </w:p>
    <w:p w:rsidR="00427061" w:rsidRPr="00427061" w:rsidRDefault="00427061" w:rsidP="00427061">
      <w:pPr>
        <w:pStyle w:val="paragraph"/>
        <w:spacing w:before="0" w:beforeAutospacing="0" w:after="0" w:afterAutospacing="0"/>
        <w:jc w:val="both"/>
        <w:textAlignment w:val="baseline"/>
        <w:rPr>
          <w:rFonts w:ascii="Segoe UI" w:hAnsi="Segoe UI" w:cs="Segoe UI"/>
        </w:rPr>
      </w:pPr>
      <w:r w:rsidRPr="00427061">
        <w:rPr>
          <w:rStyle w:val="normaltextrun"/>
          <w:rFonts w:ascii="Calibri Light" w:hAnsi="Calibri Light" w:cs="Calibri Light"/>
        </w:rPr>
        <w:t xml:space="preserve">Obserwując działania firm i dotychczasowe modyfikacje produktów nie można zaprzeczyć, że troska o środowisko nabiera dynamiki, a my jesteśmy świadkami kolejnej </w:t>
      </w:r>
      <w:proofErr w:type="spellStart"/>
      <w:r w:rsidRPr="00427061">
        <w:rPr>
          <w:rStyle w:val="normaltextrun"/>
          <w:rFonts w:ascii="Calibri Light" w:hAnsi="Calibri Light" w:cs="Calibri Light"/>
        </w:rPr>
        <w:t>eko-rewolucji</w:t>
      </w:r>
      <w:proofErr w:type="spellEnd"/>
      <w:r w:rsidRPr="00427061">
        <w:rPr>
          <w:rStyle w:val="normaltextrun"/>
          <w:rFonts w:ascii="Calibri Light" w:hAnsi="Calibri Light" w:cs="Calibri Light"/>
        </w:rPr>
        <w:t>. Współczesne przedsiębiorstwa, aby zachować konkurencyjność, prześcigają się w innowacjach. I jest to sytuacja zdecydowanie win-win, zarówno dla firm, konsumentów, jak i (czy przede wszystkim) środowiska. </w:t>
      </w:r>
      <w:r w:rsidRPr="00427061">
        <w:rPr>
          <w:rStyle w:val="eop"/>
          <w:rFonts w:ascii="Calibri Light" w:hAnsi="Calibri Light" w:cs="Calibri Light"/>
        </w:rPr>
        <w:t> </w:t>
      </w:r>
    </w:p>
    <w:p w:rsidR="00427061" w:rsidRPr="00427061" w:rsidRDefault="00427061" w:rsidP="00427061">
      <w:pPr>
        <w:pStyle w:val="paragraph"/>
        <w:spacing w:before="0" w:beforeAutospacing="0" w:after="0" w:afterAutospacing="0"/>
        <w:jc w:val="both"/>
        <w:textAlignment w:val="baseline"/>
        <w:rPr>
          <w:rFonts w:ascii="Segoe UI" w:hAnsi="Segoe UI" w:cs="Segoe UI"/>
        </w:rPr>
      </w:pPr>
      <w:r w:rsidRPr="00427061">
        <w:rPr>
          <w:rStyle w:val="eop"/>
          <w:rFonts w:ascii="Calibri Light" w:hAnsi="Calibri Light" w:cs="Calibri Light"/>
        </w:rPr>
        <w:t> </w:t>
      </w:r>
    </w:p>
    <w:p w:rsidR="00427061" w:rsidRPr="00427061" w:rsidRDefault="00427061" w:rsidP="00D20DF7">
      <w:pPr>
        <w:rPr>
          <w:sz w:val="24"/>
          <w:szCs w:val="24"/>
        </w:rPr>
      </w:pPr>
    </w:p>
    <w:p w:rsidR="00873BF2" w:rsidRPr="00427061" w:rsidRDefault="00873BF2" w:rsidP="00873BF2">
      <w:pPr>
        <w:rPr>
          <w:sz w:val="24"/>
          <w:szCs w:val="24"/>
        </w:rPr>
      </w:pPr>
    </w:p>
    <w:p w:rsidR="00873BF2" w:rsidRPr="00427061" w:rsidRDefault="00873BF2" w:rsidP="00873BF2">
      <w:pPr>
        <w:tabs>
          <w:tab w:val="left" w:pos="3942"/>
        </w:tabs>
        <w:rPr>
          <w:sz w:val="24"/>
          <w:szCs w:val="24"/>
        </w:rPr>
      </w:pPr>
      <w:r w:rsidRPr="00427061">
        <w:rPr>
          <w:sz w:val="24"/>
          <w:szCs w:val="24"/>
        </w:rPr>
        <w:tab/>
      </w:r>
    </w:p>
    <w:sectPr w:rsidR="00873BF2" w:rsidRPr="00427061" w:rsidSect="00787B27">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58B4" w:rsidRDefault="00F158B4" w:rsidP="00283037">
      <w:pPr>
        <w:spacing w:after="0" w:line="240" w:lineRule="auto"/>
      </w:pPr>
      <w:r>
        <w:separator/>
      </w:r>
    </w:p>
  </w:endnote>
  <w:endnote w:type="continuationSeparator" w:id="0">
    <w:p w:rsidR="00F158B4" w:rsidRDefault="00F158B4" w:rsidP="002830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Poppins">
    <w:altName w:val="Courier New"/>
    <w:charset w:val="EE"/>
    <w:family w:val="auto"/>
    <w:pitch w:val="variable"/>
    <w:sig w:usb0="00008007" w:usb1="00000000" w:usb2="00000000" w:usb3="00000000" w:csb0="0000009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7A02" w:rsidRDefault="00737A02">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3037" w:rsidRDefault="007D1C40">
    <w:pPr>
      <w:pStyle w:val="Stopka"/>
    </w:pPr>
    <w:r w:rsidRPr="007D1C40">
      <w:rPr>
        <w:noProof/>
        <w:color w:val="292929"/>
      </w:rPr>
      <w:pict>
        <v:shapetype id="_x0000_t202" coordsize="21600,21600" o:spt="202" path="m,l,21600r21600,l21600,xe">
          <v:stroke joinstyle="miter"/>
          <v:path gradientshapeok="t" o:connecttype="rect"/>
        </v:shapetype>
        <v:shape id="Pole tekstowe 2" o:spid="_x0000_s1026" type="#_x0000_t202" style="position:absolute;margin-left:124.6pt;margin-top:-6.3pt;width:116.95pt;height:40.1pt;z-index:251664384;visibility:visible;mso-height-percent:200;mso-wrap-distance-top:3.6pt;mso-wrap-distance-bottom:3.6pt;mso-height-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bru+wEAAM4DAAAOAAAAZHJzL2Uyb0RvYy54bWysU11v2yAUfZ+0/4B4X+ykTttYcaquXaZJ&#10;3YfU7gdgjGM04DIgsbNf3wt202h9m+YHBL7cc+8597C+GbQiB+G8BFPR+SynRBgOjTS7iv582n64&#10;psQHZhqmwIiKHoWnN5v379a9LcUCOlCNcARBjC97W9EuBFtmmeed0MzPwAqDwRacZgGPbpc1jvWI&#10;rlW2yPPLrAfXWAdceI9/78cg3ST8thU8fG9bLwJRFcXeQlpdWuu4Zps1K3eO2U7yqQ32D11oJg0W&#10;PUHds8DI3sk3UFpyBx7aMOOgM2hbyUXigGzm+V9sHjtmReKC4nh7ksn/P1j+7fBofzgSho8w4AAT&#10;CW8fgP/yxMBdx8xO3DoHfSdYg4XnUbKst76cUqPUvvQRpO6/QoNDZvsACWhonY6qIE+C6DiA40l0&#10;MQTCY8mLi6tVsaSEY2xe5MXlIo0lY+VLunU+fBagSdxU1OFUEzw7PPgQ22Hly5VYzcBWKpUmqwzp&#10;K7paLpYp4SyiZUDjKakrep3Hb7RCZPnJNCk5MKnGPRZQZqIdmY6cw1APeDHSr6E5ogAORoPhg8BN&#10;B+4PJT2aq6L+9545QYn6YlDE1bwoohvToVheIWPiziP1eYQZjlAVrSkZt3chOThy9fYWxd7KJMNr&#10;J1OvaJqkzmTw6Mrzc7r1+gw3zwAAAP//AwBQSwMEFAAGAAgAAAAhAAz4MVzhAAAACwEAAA8AAABk&#10;cnMvZG93bnJldi54bWxMj8FOwzAQRO9I/IO1SNxaJ1Ya2hCnqhBwAKlAW+5u7CZR43Vku23g61lO&#10;cFzt08ybcjnanp2ND51DCek0AWawdrrDRsJu+zSZAwtRoVa9QyPhywRYVtdXpSq0u+CHOW9iwygE&#10;Q6EktDEOBeehbo1VYeoGg/Q7OG9VpNM3XHt1oXDbc5EkObeqQ2po1WAeWlMfNycr4fsts/6l+zwc&#10;863gr4/p6nm9e5fy9mZc3QOLZox/MPzqkzpU5LR3J9SB9RLETKSESpiIfAaMiCwXNGZP6CK7A16V&#10;/P+G6gcAAP//AwBQSwECLQAUAAYACAAAACEAtoM4kv4AAADhAQAAEwAAAAAAAAAAAAAAAAAAAAAA&#10;W0NvbnRlbnRfVHlwZXNdLnhtbFBLAQItABQABgAIAAAAIQA4/SH/1gAAAJQBAAALAAAAAAAAAAAA&#10;AAAAAC8BAABfcmVscy8ucmVsc1BLAQItABQABgAIAAAAIQCnBbru+wEAAM4DAAAOAAAAAAAAAAAA&#10;AAAAAC4CAABkcnMvZTJvRG9jLnhtbFBLAQItABQABgAIAAAAIQAM+DFc4QAAAAsBAAAPAAAAAAAA&#10;AAAAAAAAAFUEAABkcnMvZG93bnJldi54bWxQSwUGAAAAAAQABADzAAAAYwUAAAAA&#10;" filled="f" stroked="f">
          <v:textbox style="mso-fit-shape-to-text:t">
            <w:txbxContent>
              <w:p w:rsidR="0010265C" w:rsidRPr="0029792A" w:rsidRDefault="0010265C" w:rsidP="0010265C">
                <w:pPr>
                  <w:spacing w:line="240" w:lineRule="auto"/>
                  <w:rPr>
                    <w:rFonts w:ascii="Poppins" w:hAnsi="Poppins" w:cs="Poppins"/>
                    <w:b/>
                    <w:bCs/>
                    <w:sz w:val="16"/>
                    <w:szCs w:val="16"/>
                  </w:rPr>
                </w:pPr>
                <w:proofErr w:type="spellStart"/>
                <w:r w:rsidRPr="00B01820">
                  <w:rPr>
                    <w:rFonts w:ascii="Poppins" w:hAnsi="Poppins" w:cs="Poppins"/>
                    <w:b/>
                    <w:bCs/>
                    <w:sz w:val="16"/>
                    <w:szCs w:val="16"/>
                  </w:rPr>
                  <w:t>Contec</w:t>
                </w:r>
                <w:proofErr w:type="spellEnd"/>
                <w:r w:rsidRPr="00B01820">
                  <w:rPr>
                    <w:rFonts w:ascii="Poppins" w:hAnsi="Poppins" w:cs="Poppins"/>
                    <w:b/>
                    <w:bCs/>
                    <w:sz w:val="16"/>
                    <w:szCs w:val="16"/>
                  </w:rPr>
                  <w:t xml:space="preserve"> S.A.</w:t>
                </w:r>
                <w:r>
                  <w:rPr>
                    <w:rFonts w:ascii="Poppins" w:hAnsi="Poppins" w:cs="Poppins"/>
                    <w:b/>
                    <w:bCs/>
                    <w:sz w:val="16"/>
                    <w:szCs w:val="16"/>
                  </w:rPr>
                  <w:br/>
                </w:r>
                <w:r w:rsidRPr="00B01820">
                  <w:rPr>
                    <w:rFonts w:ascii="Poppins" w:hAnsi="Poppins" w:cs="Poppins"/>
                    <w:sz w:val="14"/>
                    <w:szCs w:val="14"/>
                  </w:rPr>
                  <w:t>al. Jerozolimskie 142a</w:t>
                </w:r>
                <w:r w:rsidRPr="00B01820">
                  <w:rPr>
                    <w:rFonts w:ascii="Poppins" w:hAnsi="Poppins" w:cs="Poppins"/>
                    <w:sz w:val="14"/>
                    <w:szCs w:val="14"/>
                  </w:rPr>
                  <w:br/>
                  <w:t>02-305 Warszawa, Polska</w:t>
                </w:r>
              </w:p>
            </w:txbxContent>
          </v:textbox>
        </v:shape>
      </w:pict>
    </w:r>
    <w:r w:rsidRPr="007D1C40">
      <w:rPr>
        <w:noProof/>
        <w:color w:val="292929"/>
      </w:rPr>
      <w:pict>
        <v:shape id="_x0000_s1027" type="#_x0000_t202" style="position:absolute;margin-left:241.55pt;margin-top:-1.2pt;width:95.25pt;height:39pt;z-index:251665408;visibility:visible;mso-height-percent:200;mso-wrap-distance-top:3.6pt;mso-wrap-distance-bottom:3.6pt;mso-height-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59vA/QEAANUDAAAOAAAAZHJzL2Uyb0RvYy54bWysU9uO2yAQfa/Uf0C8N7ZTZ3djxVltd5uq&#10;0vYibfsBGOMYFRgKJHb69R2wNxu1b1X9gMDDnJlz5rC5HbUiR+G8BFPTYpFTIgyHVpp9Tb9/2725&#10;ocQHZlqmwIianoSnt9vXrzaDrcQSelCtcARBjK8GW9M+BFtlmee90MwvwAqDwQ6cZgGPbp+1jg2I&#10;rlW2zPOrbADXWgdceI9/H6Yg3Sb8rhM8fOk6LwJRNcXeQlpdWpu4ZtsNq/aO2V7yuQ32D11oJg0W&#10;PUM9sMDIwcm/oLTkDjx0YcFBZ9B1kovEAdkU+R9snnpmReKC4nh7lsn/P1j++fhkvzoSxncw4gAT&#10;CW8fgf/wxMB9z8xe3DkHQy9Yi4WLKFk2WF/NqVFqX/kI0gyfoMUhs0OABDR2TkdVkCdBdBzA6Sy6&#10;GAPhsWS+Xr29XlHCMVaUeXm1TGPJWPWcbp0PHwRoEjc1dTjVBM+Ojz7Edlj1fCVWM7CTSqXJKkOG&#10;mq5Xy1VKuIhoGdB4Suqa3uTxm6wQWb43bUoOTKppjwWUmWlHphPnMDYjke2sSVShgfaEOjiYfIbv&#10;Ajc9uF+UDOixmvqfB+YEJeqjQS3XRVlGU6ZDubpG4sRdRprLCDMcoWraUDJt70MycqTs7R1qvpNJ&#10;jZdO5pbRO0mk2efRnJfndOvlNW5/AwAA//8DAFBLAwQUAAYACAAAACEAFQmcJuIAAAAKAQAADwAA&#10;AGRycy9kb3ducmV2LnhtbEyPy07DMBBF90j8gzVI7FonoQlRyKSqELAAiUdb9m48TaLG4yh228DX&#10;Y1awHN2je8+Uy8n04kSj6ywjxPMIBHFtdccNwnbzOMtBOK9Yq94yIXyRg2V1eVGqQtszf9Bp7RsR&#10;StgVCqH1fiikdHVLRrm5HYhDtrejUT6cYyP1qM6h3PQyiaJMGtVxWGjVQPct1Yf10SB8vy3M+Nx9&#10;7g/ZJpEvD/Hq6XX7jnh9Na3uQHia/B8Mv/pBHargtLNH1k70CIv8Jg4owixJQQQgS9MMxA4hifNb&#10;kFUp/79Q/QAAAP//AwBQSwECLQAUAAYACAAAACEAtoM4kv4AAADhAQAAEwAAAAAAAAAAAAAAAAAA&#10;AAAAW0NvbnRlbnRfVHlwZXNdLnhtbFBLAQItABQABgAIAAAAIQA4/SH/1gAAAJQBAAALAAAAAAAA&#10;AAAAAAAAAC8BAABfcmVscy8ucmVsc1BLAQItABQABgAIAAAAIQB159vA/QEAANUDAAAOAAAAAAAA&#10;AAAAAAAAAC4CAABkcnMvZTJvRG9jLnhtbFBLAQItABQABgAIAAAAIQAVCZwm4gAAAAoBAAAPAAAA&#10;AAAAAAAAAAAAAFcEAABkcnMvZG93bnJldi54bWxQSwUGAAAAAAQABADzAAAAZgUAAAAA&#10;" filled="f" stroked="f">
          <v:textbox style="mso-fit-shape-to-text:t">
            <w:txbxContent>
              <w:p w:rsidR="0010265C" w:rsidRPr="00B01820" w:rsidRDefault="0010265C" w:rsidP="0010265C">
                <w:pPr>
                  <w:spacing w:line="240" w:lineRule="auto"/>
                  <w:rPr>
                    <w:rFonts w:ascii="Poppins" w:hAnsi="Poppins" w:cs="Poppins"/>
                    <w:sz w:val="14"/>
                    <w:szCs w:val="14"/>
                  </w:rPr>
                </w:pPr>
                <w:r w:rsidRPr="00B01820">
                  <w:rPr>
                    <w:rFonts w:ascii="Poppins" w:hAnsi="Poppins" w:cs="Poppins"/>
                    <w:sz w:val="14"/>
                    <w:szCs w:val="14"/>
                  </w:rPr>
                  <w:t>NIP: 774-284-39-09</w:t>
                </w:r>
                <w:r w:rsidRPr="00B01820">
                  <w:rPr>
                    <w:rFonts w:ascii="Poppins" w:hAnsi="Poppins" w:cs="Poppins"/>
                    <w:sz w:val="14"/>
                    <w:szCs w:val="14"/>
                  </w:rPr>
                  <w:br/>
                  <w:t>Regon: 140013735</w:t>
                </w:r>
              </w:p>
            </w:txbxContent>
          </v:textbox>
        </v:shape>
      </w:pict>
    </w:r>
    <w:r w:rsidRPr="007D1C40">
      <w:rPr>
        <w:noProof/>
        <w:color w:val="292929"/>
      </w:rPr>
      <w:pict>
        <v:shape id="_x0000_s1028" type="#_x0000_t202" style="position:absolute;margin-left:336.8pt;margin-top:-.9pt;width:90.6pt;height:31pt;z-index:251666432;visibility:visible;mso-height-percent:200;mso-wrap-distance-top:3.6pt;mso-wrap-distance-bottom:3.6pt;mso-height-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6Ql/gEAANUDAAAOAAAAZHJzL2Uyb0RvYy54bWysU11v2yAUfZ+0/4B4X2ynTtdaIVXXLtOk&#10;7kPq9gMwxjEacBmQ2N2v3wWnabS9TfMDAl/uufece1jfTEaTg/RBgWW0WpSUSCugU3bH6Pdv2zdX&#10;lITIbcc1WMnokwz0ZvP61Xp0jVzCALqTniCIDc3oGB1idE1RBDFIw8MCnLQY7MEbHvHod0Xn+Yjo&#10;RhfLsrwsRvCd8yBkCPj3fg7STcbveynil74PMhLNKPYW8+rz2qa12Kx5s/PcDUoc2+D/0IXhymLR&#10;E9Q9j5zsvfoLyijhIUAfFwJMAX2vhMwckE1V/sHmceBOZi4oTnAnmcL/gxWfD4/uqydxegcTDjCT&#10;CO4BxI9ALNwN3O7krfcwDpJ3WLhKkhWjC80xNUkdmpBA2vETdDhkvo+Qgabem6QK8iSIjgN4Ooku&#10;p0hEKlleXFT1ihKBsaou68tlHkvBm+d050P8IMGQtGHU41QzPD88hJja4c3zlVTNwlZpnSerLRkZ&#10;vV4tVznhLGJURONpZRi9KtM3WyGxfG+7nBy50vMeC2h7pJ2Yzpzj1E5EdYwuU25SoYXuCXXwMPsM&#10;3wVuBvC/KBnRY4yGn3vuJSX6o0Utr6u6TqbMh3r1FokTfx5pzyPcCoRitKVk3t7FbOREObhb1Hyr&#10;shovnRxbRu9kkY4+T+Y8P+dbL69x8xsAAP//AwBQSwMEFAAGAAgAAAAhABYpUHriAAAACgEAAA8A&#10;AABkcnMvZG93bnJldi54bWxMj8tOwzAQRfdI/IM1SOxa51GZEuJUFQIWIPFoy96Np0nUeBzZbpvy&#10;9bgrWI7m6N5zy8VoenZE5ztLEtJpAgyptrqjRsJm/TyZA/NBkVa9JZRwRg+L6vqqVIW2J/rC4yo0&#10;LIaQL5SENoSh4NzXLRrlp3ZAir+ddUaFeLqGa6dOMdz0PEsSwY3qKDa0asDHFuv96mAk/HzMjHvt&#10;vnd7sc7421O6fHnffEp5ezMuH4AFHMMfDBf9qA5VdNraA2nPegniLhcRlTBJ44QIzHORA9tKyNL7&#10;GfCq5P8nVL8AAAD//wMAUEsBAi0AFAAGAAgAAAAhALaDOJL+AAAA4QEAABMAAAAAAAAAAAAAAAAA&#10;AAAAAFtDb250ZW50X1R5cGVzXS54bWxQSwECLQAUAAYACAAAACEAOP0h/9YAAACUAQAACwAAAAAA&#10;AAAAAAAAAAAvAQAAX3JlbHMvLnJlbHNQSwECLQAUAAYACAAAACEAjkekJf4BAADVAwAADgAAAAAA&#10;AAAAAAAAAAAuAgAAZHJzL2Uyb0RvYy54bWxQSwECLQAUAAYACAAAACEAFilQeuIAAAAKAQAADwAA&#10;AAAAAAAAAAAAAABYBAAAZHJzL2Rvd25yZXYueG1sUEsFBgAAAAAEAAQA8wAAAGcFAAAAAA==&#10;" filled="f" stroked="f">
          <v:textbox style="mso-fit-shape-to-text:t">
            <w:txbxContent>
              <w:p w:rsidR="00737A02" w:rsidRDefault="0010265C" w:rsidP="0010265C">
                <w:pPr>
                  <w:spacing w:after="0" w:line="240" w:lineRule="auto"/>
                  <w:rPr>
                    <w:rFonts w:ascii="Poppins" w:hAnsi="Poppins" w:cs="Poppins"/>
                    <w:sz w:val="14"/>
                    <w:szCs w:val="14"/>
                  </w:rPr>
                </w:pPr>
                <w:r w:rsidRPr="00B01820">
                  <w:rPr>
                    <w:rFonts w:ascii="Poppins" w:hAnsi="Poppins" w:cs="Poppins"/>
                    <w:sz w:val="14"/>
                    <w:szCs w:val="14"/>
                  </w:rPr>
                  <w:t>+48</w:t>
                </w:r>
                <w:r w:rsidR="00737A02">
                  <w:rPr>
                    <w:rFonts w:ascii="Poppins" w:hAnsi="Poppins" w:cs="Poppins"/>
                    <w:sz w:val="14"/>
                    <w:szCs w:val="14"/>
                  </w:rPr>
                  <w:t> 880 100 060</w:t>
                </w:r>
              </w:p>
              <w:p w:rsidR="0010265C" w:rsidRPr="00B01820" w:rsidRDefault="0010265C" w:rsidP="0010265C">
                <w:pPr>
                  <w:spacing w:after="0" w:line="240" w:lineRule="auto"/>
                  <w:rPr>
                    <w:rFonts w:ascii="Poppins" w:hAnsi="Poppins" w:cs="Poppins"/>
                    <w:sz w:val="14"/>
                    <w:szCs w:val="14"/>
                  </w:rPr>
                </w:pPr>
                <w:proofErr w:type="spellStart"/>
                <w:r w:rsidRPr="00B01820">
                  <w:rPr>
                    <w:rFonts w:ascii="Poppins" w:hAnsi="Poppins" w:cs="Poppins"/>
                    <w:sz w:val="14"/>
                    <w:szCs w:val="14"/>
                  </w:rPr>
                  <w:t>contec@contec.</w:t>
                </w:r>
                <w:r w:rsidR="00E62A14">
                  <w:rPr>
                    <w:rFonts w:ascii="Poppins" w:hAnsi="Poppins" w:cs="Poppins"/>
                    <w:sz w:val="14"/>
                    <w:szCs w:val="14"/>
                  </w:rPr>
                  <w:t>tech</w:t>
                </w:r>
                <w:proofErr w:type="spellEnd"/>
              </w:p>
            </w:txbxContent>
          </v:textbox>
        </v:shape>
      </w:pict>
    </w:r>
    <w:r w:rsidRPr="007D1C40">
      <w:rPr>
        <w:noProof/>
        <w:color w:val="292929"/>
      </w:rPr>
      <w:pict>
        <v:shape id="_x0000_s1029" type="#_x0000_t202" style="position:absolute;margin-left:432.45pt;margin-top:5.1pt;width:80.85pt;height:25pt;z-index:251667456;visibility:visible;mso-height-percent:200;mso-wrap-distance-top:3.6pt;mso-wrap-distance-bottom:3.6pt;mso-height-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LNu/wEAANQDAAAOAAAAZHJzL2Uyb0RvYy54bWysU11v2yAUfZ+0/4B4X+ykSZtYIVXXLtOk&#10;7kPq9gMwxjEacBmQ2Nmv7wWnabS9TfMDAq7vufece1jfDkaTg/RBgWV0OikpkVZAo+yO0R/ft++W&#10;lITIbcM1WMnoUQZ6u3n7Zt27Ss6gA91ITxDEhqp3jHYxuqooguik4WECTloMtuANj3j0u6LxvEd0&#10;o4tZWV4XPfjGeRAyBLx9GIN0k/HbVor4tW2DjEQzir3FvPq81mktNmte7Tx3nRKnNvg/dGG4slj0&#10;DPXAIyd7r/6CMkp4CNDGiQBTQNsqITMHZDMt/2Dz1HEnMxcUJ7izTOH/wYovhyf3zZM4vIcBB5hJ&#10;BPcI4mcgFu47bnfyznvoO8kbLDxNkhW9C9UpNUkdqpBA6v4zNDhkvo+QgYbWm6QK8iSIjgM4nkWX&#10;QyQCL2+Wq6tyQYnA0HRezq9neSoFr16ynQ/xowRD0oZRj0PN6PzwGGLqhlcvv6RiFrZK6zxYbUnP&#10;6GoxW+SEi4hREX2nlWF0WaZvdEIi+cE2OTlypcc9FtD2xDoRHSnHoR6Iahi9SrlJhBqaI8rgYbQZ&#10;PgvcdOB/U9KjxRgNv/bcS0r0J4tSrqbzefJkPswXN0ic+MtIfRnhViAUozUl4/Y+Zh8nysHdoeRb&#10;ldV47eTUMloni3SyefLm5Tn/9foYN88AAAD//wMAUEsDBBQABgAIAAAAIQBFqSzV4QAAAAsBAAAP&#10;AAAAZHJzL2Rvd25yZXYueG1sTI/BTgIxEIbvJr5DMybepKVIA+t2CTHqQRNUwHvZlt0N2+lmW2D1&#10;6R1OeppM/i//fJMvBt+yk+tjE1DDeCSAOSyDbbDSsN08382AxWTQmjag0/DtIiyK66vcZDac8dOd&#10;1qliVIIxMxrqlLqM81jWzps4Cp1Dyvah9ybR2lfc9uZM5b7lUgjFvWmQLtSmc4+1Kw/ro9fw837v&#10;+9fma39QG8nfnsbLl9X2Q+vbm2H5ACy5If3BcNEndSjIaReOaCNrNcyFnBBKwZTmBRBSKWA7DXKi&#10;psCLnP//ofgFAAD//wMAUEsBAi0AFAAGAAgAAAAhALaDOJL+AAAA4QEAABMAAAAAAAAAAAAAAAAA&#10;AAAAAFtDb250ZW50X1R5cGVzXS54bWxQSwECLQAUAAYACAAAACEAOP0h/9YAAACUAQAACwAAAAAA&#10;AAAAAAAAAAAvAQAAX3JlbHMvLnJlbHNQSwECLQAUAAYACAAAACEALOizbv8BAADUAwAADgAAAAAA&#10;AAAAAAAAAAAuAgAAZHJzL2Uyb0RvYy54bWxQSwECLQAUAAYACAAAACEARaks1eEAAAALAQAADwAA&#10;AAAAAAAAAAAAAABZBAAAZHJzL2Rvd25yZXYueG1sUEsFBgAAAAAEAAQA8wAAAGcFAAAAAA==&#10;" filled="f" stroked="f">
          <v:textbox style="mso-fit-shape-to-text:t">
            <w:txbxContent>
              <w:p w:rsidR="0010265C" w:rsidRPr="00B01820" w:rsidRDefault="00B27748" w:rsidP="0010265C">
                <w:pPr>
                  <w:rPr>
                    <w:rFonts w:ascii="Poppins" w:hAnsi="Poppins" w:cs="Poppins"/>
                    <w:b/>
                    <w:bCs/>
                    <w:color w:val="EE7203"/>
                    <w:sz w:val="16"/>
                    <w:szCs w:val="16"/>
                  </w:rPr>
                </w:pPr>
                <w:proofErr w:type="spellStart"/>
                <w:r>
                  <w:rPr>
                    <w:rFonts w:ascii="Poppins" w:hAnsi="Poppins" w:cs="Poppins"/>
                    <w:b/>
                    <w:bCs/>
                    <w:color w:val="EE7203"/>
                    <w:sz w:val="16"/>
                    <w:szCs w:val="16"/>
                  </w:rPr>
                  <w:t>contec.tech</w:t>
                </w:r>
                <w:proofErr w:type="spellEnd"/>
              </w:p>
            </w:txbxContent>
          </v:textbox>
        </v:shape>
      </w:pict>
    </w:r>
    <w:r w:rsidRPr="007D1C40">
      <w:rPr>
        <w:noProof/>
        <w:color w:val="292929"/>
      </w:rPr>
      <w:pict>
        <v:line id="Łącznik prosty 14" o:spid="_x0000_s1031" style="position:absolute;z-index:251668480;visibility:visible;mso-width-relative:margin;mso-height-relative:margin" from="236.3pt,3.45pt" to="236.3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oc0pAEAAKQDAAAOAAAAZHJzL2Uyb0RvYy54bWysU8tu2zAQvAfoPxC8x5QVtE0EyznYaC5B&#10;GrTNBzDU0iLAF0jGkv++S0qVg7ZA0CIXilzuzO4MV5vb0WhyhBCVsy1drypKwArXKXto6dOPL5fX&#10;lMTEbce1s9DSE0R6u/1wsRl8A7Xrne4gECSxsRl8S/uUfMNYFD0YHlfOg8VL6YLhCY/hwLrAB2Q3&#10;mtVV9YkNLnQ+OAExYnQ/XdJt4ZcSRPoqZYREdEuxt1TWUNbnvLLthjeHwH2vxNwG/48uDFcWiy5U&#10;e544eQnqDyqjRHDRybQSzjAnpRJQNKCadfWbmu8991C0oDnRLzbF96MVD8edfQxow+BjE/1jyCpG&#10;GUz+Yn9kLGadFrNgTERMQYHR+urm6uZj9pGdcT7EdAfOkLxpqVY2y+ANP97HNKX+SslhbcmAw1N/&#10;rsqDsHMrZZdOGqa0byCJ6rD4utCVKYGdDuTI8X25EGBTPfeiLWZnmFRaL8DqbeCcn6FQJuhfwAui&#10;VHY2LWCjrAt/q57G9dyynPLRyle68/bZdafySOUCR6G4PY9tnrXX5wI//1zbnwAAAP//AwBQSwME&#10;FAAGAAgAAAAhADrj2M7bAAAACAEAAA8AAABkcnMvZG93bnJldi54bWxMj8FOwzAQRO9I/IO1SNyo&#10;Q4lCCXEqBELiwoHSA0cn3sYR8TqynTT9exZxoLcdzWj2TbVd3CBmDLH3pOB2lYFAar3pqVOw/3y9&#10;2YCISZPRgydUcMII2/ryotKl8Uf6wHmXOsElFEutwKY0llLG1qLTceVHJPYOPjidWIZOmqCPXO4G&#10;uc6yQjrdE3+wesRni+33bnIKXqYw3+Wjbd59Og2Hr7ewx02j1PXV8vQIIuGS/sPwi8/oUDNT4ycy&#10;UQwK8vt1wVEFxQMI9v90w0degKwreT6g/gEAAP//AwBQSwECLQAUAAYACAAAACEAtoM4kv4AAADh&#10;AQAAEwAAAAAAAAAAAAAAAAAAAAAAW0NvbnRlbnRfVHlwZXNdLnhtbFBLAQItABQABgAIAAAAIQA4&#10;/SH/1gAAAJQBAAALAAAAAAAAAAAAAAAAAC8BAABfcmVscy8ucmVsc1BLAQItABQABgAIAAAAIQCq&#10;soc0pAEAAKQDAAAOAAAAAAAAAAAAAAAAAC4CAABkcnMvZTJvRG9jLnhtbFBLAQItABQABgAIAAAA&#10;IQA649jO2wAAAAgBAAAPAAAAAAAAAAAAAAAAAP4DAABkcnMvZG93bnJldi54bWxQSwUGAAAAAAQA&#10;BADzAAAABgUAAAAA&#10;" strokecolor="#ed7d31 [3205]" strokeweight="1pt">
          <v:stroke joinstyle="miter"/>
        </v:line>
      </w:pict>
    </w:r>
    <w:r w:rsidRPr="007D1C40">
      <w:rPr>
        <w:noProof/>
        <w:color w:val="292929"/>
      </w:rPr>
      <w:pict>
        <v:line id="Łącznik prosty 15" o:spid="_x0000_s1030" style="position:absolute;z-index:251669504;visibility:visible;mso-width-relative:margin;mso-height-relative:margin" from="331.9pt,3.45pt" to="331.9pt,2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tFpowEAAKQDAAAOAAAAZHJzL2Uyb0RvYy54bWysU9tu3CAQfa/Uf0C8d7EdqWmt9eYhUftS&#10;JVEuH0DwsEbiJiBr799nwK43SitVjfKCYZhzZs5hvL2YjCYHCFE529F6U1ECVrhe2X1HHx9+fPlG&#10;SUzc9lw7Cx09QqQXu8+ftqNvoXGD0z0EgiQ2tqPv6JCSbxmLYgDD48Z5sHgpXTA84THsWR/4iOxG&#10;s6aqvrLRhd4HJyBGjF7Nl3RX+KUEkW6kjJCI7ij2lsoayvqUV7bb8nYfuB+UWNrg7+jCcGWx6Ep1&#10;xRMnz0H9QWWUCC46mTbCGeakVAKKBlRTV2/U3A/cQ9GC5kS/2hQ/jlZcHy7tbUAbRh/b6G9DVjHJ&#10;YPIX+yNTMeu4mgVTImIOCow2Z9/P67PsIzvhfIjpJzhD8qajWtksg7f88CumOfV3Sg5rS0Ycnua8&#10;Kg/CTq2UXTpqmNPuQBLVY/G60JUpgUsdyIHj+3IhwKZm6UVbzM4wqbRegdW/gUt+hkKZoP8Br4hS&#10;2dm0go2yLvyteprqpWU556OVr3Tn7ZPrj+WRygWOQnF7Gds8a6/PBX76uXYvAAAA//8DAFBLAwQU&#10;AAYACAAAACEATqCqF9sAAAAIAQAADwAAAGRycy9kb3ducmV2LnhtbEyPwU7DMBBE70j8g7VI3KgD&#10;jUIJcSoEQuLCgdIDRyfexhHxOrKdNP17FnGgtxnNauZttV3cIGYMsfek4HaVgUBqvempU7D/fL3Z&#10;gIhJk9GDJ1Rwwgjb+vKi0qXxR/rAeZc6wSUUS63ApjSWUsbWotNx5Uckzg4+OJ3Yhk6aoI9c7gZ5&#10;l2WFdLonXrB6xGeL7fducgpepjCv89E27z6dhsPXW9jjplHq+mp5egSRcEn/x/CLz+hQM1PjJzJR&#10;DAqKYs3oicUDCM7/fKMgz+9B1pU8f6D+AQAA//8DAFBLAQItABQABgAIAAAAIQC2gziS/gAAAOEB&#10;AAATAAAAAAAAAAAAAAAAAAAAAABbQ29udGVudF9UeXBlc10ueG1sUEsBAi0AFAAGAAgAAAAhADj9&#10;If/WAAAAlAEAAAsAAAAAAAAAAAAAAAAALwEAAF9yZWxzLy5yZWxzUEsBAi0AFAAGAAgAAAAhAJO6&#10;0WmjAQAApAMAAA4AAAAAAAAAAAAAAAAALgIAAGRycy9lMm9Eb2MueG1sUEsBAi0AFAAGAAgAAAAh&#10;AE6gqhfbAAAACAEAAA8AAAAAAAAAAAAAAAAA/QMAAGRycy9kb3ducmV2LnhtbFBLBQYAAAAABAAE&#10;APMAAAAFBQAAAAA=&#10;" strokecolor="#ed7d31 [3205]" strokeweight="1pt">
          <v:stroke joinstyle="miter"/>
        </v:line>
      </w:pict>
    </w:r>
    <w:r w:rsidR="00D20DF7">
      <w:rPr>
        <w:noProof/>
        <w:lang w:eastAsia="pl-PL"/>
      </w:rPr>
      <w:drawing>
        <wp:anchor distT="0" distB="0" distL="114300" distR="114300" simplePos="0" relativeHeight="251660288" behindDoc="0" locked="0" layoutInCell="1" allowOverlap="1">
          <wp:simplePos x="0" y="0"/>
          <wp:positionH relativeFrom="column">
            <wp:posOffset>-523240</wp:posOffset>
          </wp:positionH>
          <wp:positionV relativeFrom="paragraph">
            <wp:posOffset>-35750</wp:posOffset>
          </wp:positionV>
          <wp:extent cx="1341755" cy="320675"/>
          <wp:effectExtent l="0" t="0" r="0" b="3175"/>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41755" cy="320675"/>
                  </a:xfrm>
                  <a:prstGeom prst="rect">
                    <a:avLst/>
                  </a:prstGeom>
                  <a:noFill/>
                  <a:ln>
                    <a:noFill/>
                  </a:ln>
                </pic:spPr>
              </pic:pic>
            </a:graphicData>
          </a:graphic>
        </wp:anchor>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7A02" w:rsidRDefault="00737A02">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58B4" w:rsidRDefault="00F158B4" w:rsidP="00283037">
      <w:pPr>
        <w:spacing w:after="0" w:line="240" w:lineRule="auto"/>
      </w:pPr>
      <w:r>
        <w:separator/>
      </w:r>
    </w:p>
  </w:footnote>
  <w:footnote w:type="continuationSeparator" w:id="0">
    <w:p w:rsidR="00F158B4" w:rsidRDefault="00F158B4" w:rsidP="0028303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7A02" w:rsidRDefault="00737A02">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3037" w:rsidRDefault="00D20DF7">
    <w:pPr>
      <w:pStyle w:val="Nagwek"/>
    </w:pPr>
    <w:r>
      <w:rPr>
        <w:noProof/>
        <w:lang w:eastAsia="pl-PL"/>
      </w:rPr>
      <w:drawing>
        <wp:anchor distT="0" distB="0" distL="114300" distR="114300" simplePos="0" relativeHeight="251659264" behindDoc="0" locked="0" layoutInCell="1" allowOverlap="1">
          <wp:simplePos x="0" y="0"/>
          <wp:positionH relativeFrom="column">
            <wp:posOffset>-890270</wp:posOffset>
          </wp:positionH>
          <wp:positionV relativeFrom="paragraph">
            <wp:posOffset>4206685</wp:posOffset>
          </wp:positionV>
          <wp:extent cx="4928235" cy="6056630"/>
          <wp:effectExtent l="19050" t="0" r="0" b="0"/>
          <wp:wrapNone/>
          <wp:docPr id="9" name="Obraz 9" descr="Obraz zawierający obiekt na zewnątrz, plaster miodu&#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braz 9" descr="Obraz zawierający obiekt na zewnątrz, plaster miodu&#10;&#10;Opis wygenerowany automatycznie"/>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928235" cy="6056630"/>
                  </a:xfrm>
                  <a:prstGeom prst="rect">
                    <a:avLst/>
                  </a:prstGeom>
                  <a:noFill/>
                  <a:ln>
                    <a:noFill/>
                  </a:ln>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7A02" w:rsidRDefault="00737A02">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306FAE"/>
    <w:multiLevelType w:val="multilevel"/>
    <w:tmpl w:val="46B06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36F1484"/>
    <w:multiLevelType w:val="multilevel"/>
    <w:tmpl w:val="87881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D74784A"/>
    <w:multiLevelType w:val="multilevel"/>
    <w:tmpl w:val="F60AA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DEB308C"/>
    <w:multiLevelType w:val="multilevel"/>
    <w:tmpl w:val="64462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75E11701"/>
    <w:multiLevelType w:val="multilevel"/>
    <w:tmpl w:val="04488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characterSpacingControl w:val="doNotCompress"/>
  <w:hdrShapeDefaults>
    <o:shapedefaults v:ext="edit" spidmax="8194"/>
    <o:shapelayout v:ext="edit">
      <o:idmap v:ext="edit" data="1"/>
    </o:shapelayout>
  </w:hdrShapeDefaults>
  <w:footnotePr>
    <w:footnote w:id="-1"/>
    <w:footnote w:id="0"/>
  </w:footnotePr>
  <w:endnotePr>
    <w:endnote w:id="-1"/>
    <w:endnote w:id="0"/>
  </w:endnotePr>
  <w:compat/>
  <w:rsids>
    <w:rsidRoot w:val="00283037"/>
    <w:rsid w:val="0010265C"/>
    <w:rsid w:val="0010713B"/>
    <w:rsid w:val="00283037"/>
    <w:rsid w:val="0029792A"/>
    <w:rsid w:val="00427061"/>
    <w:rsid w:val="00737A02"/>
    <w:rsid w:val="007776C7"/>
    <w:rsid w:val="00787B27"/>
    <w:rsid w:val="007D1C40"/>
    <w:rsid w:val="00810A72"/>
    <w:rsid w:val="00873BF2"/>
    <w:rsid w:val="00934679"/>
    <w:rsid w:val="00A71D26"/>
    <w:rsid w:val="00B01820"/>
    <w:rsid w:val="00B27748"/>
    <w:rsid w:val="00D20DF7"/>
    <w:rsid w:val="00E62A14"/>
    <w:rsid w:val="00EC5506"/>
    <w:rsid w:val="00F158B4"/>
    <w:rsid w:val="29DA8601"/>
    <w:rsid w:val="2A1A0D2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87B27"/>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8303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83037"/>
  </w:style>
  <w:style w:type="paragraph" w:styleId="Stopka">
    <w:name w:val="footer"/>
    <w:basedOn w:val="Normalny"/>
    <w:link w:val="StopkaZnak"/>
    <w:uiPriority w:val="99"/>
    <w:unhideWhenUsed/>
    <w:rsid w:val="0028303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83037"/>
  </w:style>
  <w:style w:type="character" w:styleId="Hipercze">
    <w:name w:val="Hyperlink"/>
    <w:basedOn w:val="Domylnaczcionkaakapitu"/>
    <w:uiPriority w:val="99"/>
    <w:semiHidden/>
    <w:unhideWhenUsed/>
    <w:rsid w:val="00737A02"/>
    <w:rPr>
      <w:color w:val="0000FF"/>
      <w:u w:val="single"/>
    </w:rPr>
  </w:style>
  <w:style w:type="character" w:customStyle="1" w:styleId="normaltextrun">
    <w:name w:val="normaltextrun"/>
    <w:basedOn w:val="Domylnaczcionkaakapitu"/>
    <w:rsid w:val="00427061"/>
  </w:style>
  <w:style w:type="character" w:customStyle="1" w:styleId="eop">
    <w:name w:val="eop"/>
    <w:basedOn w:val="Domylnaczcionkaakapitu"/>
    <w:rsid w:val="00427061"/>
  </w:style>
  <w:style w:type="paragraph" w:customStyle="1" w:styleId="paragraph">
    <w:name w:val="paragraph"/>
    <w:basedOn w:val="Normalny"/>
    <w:rsid w:val="00427061"/>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930159480">
      <w:bodyDiv w:val="1"/>
      <w:marLeft w:val="0"/>
      <w:marRight w:val="0"/>
      <w:marTop w:val="0"/>
      <w:marBottom w:val="0"/>
      <w:divBdr>
        <w:top w:val="none" w:sz="0" w:space="0" w:color="auto"/>
        <w:left w:val="none" w:sz="0" w:space="0" w:color="auto"/>
        <w:bottom w:val="none" w:sz="0" w:space="0" w:color="auto"/>
        <w:right w:val="none" w:sz="0" w:space="0" w:color="auto"/>
      </w:divBdr>
      <w:divsChild>
        <w:div w:id="1418016387">
          <w:marLeft w:val="0"/>
          <w:marRight w:val="0"/>
          <w:marTop w:val="0"/>
          <w:marBottom w:val="0"/>
          <w:divBdr>
            <w:top w:val="none" w:sz="0" w:space="0" w:color="auto"/>
            <w:left w:val="none" w:sz="0" w:space="0" w:color="auto"/>
            <w:bottom w:val="none" w:sz="0" w:space="0" w:color="auto"/>
            <w:right w:val="none" w:sz="0" w:space="0" w:color="auto"/>
          </w:divBdr>
        </w:div>
        <w:div w:id="1450859283">
          <w:marLeft w:val="0"/>
          <w:marRight w:val="0"/>
          <w:marTop w:val="0"/>
          <w:marBottom w:val="0"/>
          <w:divBdr>
            <w:top w:val="none" w:sz="0" w:space="0" w:color="auto"/>
            <w:left w:val="none" w:sz="0" w:space="0" w:color="auto"/>
            <w:bottom w:val="none" w:sz="0" w:space="0" w:color="auto"/>
            <w:right w:val="none" w:sz="0" w:space="0" w:color="auto"/>
          </w:divBdr>
          <w:divsChild>
            <w:div w:id="1444348276">
              <w:marLeft w:val="0"/>
              <w:marRight w:val="0"/>
              <w:marTop w:val="0"/>
              <w:marBottom w:val="0"/>
              <w:divBdr>
                <w:top w:val="none" w:sz="0" w:space="0" w:color="auto"/>
                <w:left w:val="none" w:sz="0" w:space="0" w:color="auto"/>
                <w:bottom w:val="none" w:sz="0" w:space="0" w:color="auto"/>
                <w:right w:val="none" w:sz="0" w:space="0" w:color="auto"/>
              </w:divBdr>
            </w:div>
            <w:div w:id="928075516">
              <w:marLeft w:val="0"/>
              <w:marRight w:val="0"/>
              <w:marTop w:val="0"/>
              <w:marBottom w:val="0"/>
              <w:divBdr>
                <w:top w:val="none" w:sz="0" w:space="0" w:color="auto"/>
                <w:left w:val="none" w:sz="0" w:space="0" w:color="auto"/>
                <w:bottom w:val="none" w:sz="0" w:space="0" w:color="auto"/>
                <w:right w:val="none" w:sz="0" w:space="0" w:color="auto"/>
              </w:divBdr>
            </w:div>
            <w:div w:id="1015229927">
              <w:marLeft w:val="0"/>
              <w:marRight w:val="0"/>
              <w:marTop w:val="0"/>
              <w:marBottom w:val="0"/>
              <w:divBdr>
                <w:top w:val="none" w:sz="0" w:space="0" w:color="auto"/>
                <w:left w:val="none" w:sz="0" w:space="0" w:color="auto"/>
                <w:bottom w:val="none" w:sz="0" w:space="0" w:color="auto"/>
                <w:right w:val="none" w:sz="0" w:space="0" w:color="auto"/>
              </w:divBdr>
            </w:div>
            <w:div w:id="24715800">
              <w:marLeft w:val="0"/>
              <w:marRight w:val="0"/>
              <w:marTop w:val="0"/>
              <w:marBottom w:val="0"/>
              <w:divBdr>
                <w:top w:val="none" w:sz="0" w:space="0" w:color="auto"/>
                <w:left w:val="none" w:sz="0" w:space="0" w:color="auto"/>
                <w:bottom w:val="none" w:sz="0" w:space="0" w:color="auto"/>
                <w:right w:val="none" w:sz="0" w:space="0" w:color="auto"/>
              </w:divBdr>
            </w:div>
            <w:div w:id="1724131143">
              <w:marLeft w:val="0"/>
              <w:marRight w:val="0"/>
              <w:marTop w:val="0"/>
              <w:marBottom w:val="0"/>
              <w:divBdr>
                <w:top w:val="none" w:sz="0" w:space="0" w:color="auto"/>
                <w:left w:val="none" w:sz="0" w:space="0" w:color="auto"/>
                <w:bottom w:val="none" w:sz="0" w:space="0" w:color="auto"/>
                <w:right w:val="none" w:sz="0" w:space="0" w:color="auto"/>
              </w:divBdr>
            </w:div>
          </w:divsChild>
        </w:div>
        <w:div w:id="1816099438">
          <w:marLeft w:val="0"/>
          <w:marRight w:val="0"/>
          <w:marTop w:val="0"/>
          <w:marBottom w:val="0"/>
          <w:divBdr>
            <w:top w:val="none" w:sz="0" w:space="0" w:color="auto"/>
            <w:left w:val="none" w:sz="0" w:space="0" w:color="auto"/>
            <w:bottom w:val="none" w:sz="0" w:space="0" w:color="auto"/>
            <w:right w:val="none" w:sz="0" w:space="0" w:color="auto"/>
          </w:divBdr>
          <w:divsChild>
            <w:div w:id="55208421">
              <w:marLeft w:val="0"/>
              <w:marRight w:val="0"/>
              <w:marTop w:val="0"/>
              <w:marBottom w:val="0"/>
              <w:divBdr>
                <w:top w:val="none" w:sz="0" w:space="0" w:color="auto"/>
                <w:left w:val="none" w:sz="0" w:space="0" w:color="auto"/>
                <w:bottom w:val="none" w:sz="0" w:space="0" w:color="auto"/>
                <w:right w:val="none" w:sz="0" w:space="0" w:color="auto"/>
              </w:divBdr>
            </w:div>
            <w:div w:id="279262699">
              <w:marLeft w:val="0"/>
              <w:marRight w:val="0"/>
              <w:marTop w:val="0"/>
              <w:marBottom w:val="0"/>
              <w:divBdr>
                <w:top w:val="none" w:sz="0" w:space="0" w:color="auto"/>
                <w:left w:val="none" w:sz="0" w:space="0" w:color="auto"/>
                <w:bottom w:val="none" w:sz="0" w:space="0" w:color="auto"/>
                <w:right w:val="none" w:sz="0" w:space="0" w:color="auto"/>
              </w:divBdr>
            </w:div>
            <w:div w:id="579094866">
              <w:marLeft w:val="0"/>
              <w:marRight w:val="0"/>
              <w:marTop w:val="0"/>
              <w:marBottom w:val="0"/>
              <w:divBdr>
                <w:top w:val="none" w:sz="0" w:space="0" w:color="auto"/>
                <w:left w:val="none" w:sz="0" w:space="0" w:color="auto"/>
                <w:bottom w:val="none" w:sz="0" w:space="0" w:color="auto"/>
                <w:right w:val="none" w:sz="0" w:space="0" w:color="auto"/>
              </w:divBdr>
            </w:div>
          </w:divsChild>
        </w:div>
        <w:div w:id="976227805">
          <w:marLeft w:val="0"/>
          <w:marRight w:val="0"/>
          <w:marTop w:val="0"/>
          <w:marBottom w:val="0"/>
          <w:divBdr>
            <w:top w:val="none" w:sz="0" w:space="0" w:color="auto"/>
            <w:left w:val="none" w:sz="0" w:space="0" w:color="auto"/>
            <w:bottom w:val="none" w:sz="0" w:space="0" w:color="auto"/>
            <w:right w:val="none" w:sz="0" w:space="0" w:color="auto"/>
          </w:divBdr>
          <w:divsChild>
            <w:div w:id="1255941307">
              <w:marLeft w:val="0"/>
              <w:marRight w:val="0"/>
              <w:marTop w:val="0"/>
              <w:marBottom w:val="0"/>
              <w:divBdr>
                <w:top w:val="none" w:sz="0" w:space="0" w:color="auto"/>
                <w:left w:val="none" w:sz="0" w:space="0" w:color="auto"/>
                <w:bottom w:val="none" w:sz="0" w:space="0" w:color="auto"/>
                <w:right w:val="none" w:sz="0" w:space="0" w:color="auto"/>
              </w:divBdr>
            </w:div>
          </w:divsChild>
        </w:div>
        <w:div w:id="1539121746">
          <w:marLeft w:val="0"/>
          <w:marRight w:val="0"/>
          <w:marTop w:val="0"/>
          <w:marBottom w:val="0"/>
          <w:divBdr>
            <w:top w:val="none" w:sz="0" w:space="0" w:color="auto"/>
            <w:left w:val="none" w:sz="0" w:space="0" w:color="auto"/>
            <w:bottom w:val="none" w:sz="0" w:space="0" w:color="auto"/>
            <w:right w:val="none" w:sz="0" w:space="0" w:color="auto"/>
          </w:divBdr>
          <w:divsChild>
            <w:div w:id="349570084">
              <w:marLeft w:val="0"/>
              <w:marRight w:val="0"/>
              <w:marTop w:val="0"/>
              <w:marBottom w:val="0"/>
              <w:divBdr>
                <w:top w:val="none" w:sz="0" w:space="0" w:color="auto"/>
                <w:left w:val="none" w:sz="0" w:space="0" w:color="auto"/>
                <w:bottom w:val="none" w:sz="0" w:space="0" w:color="auto"/>
                <w:right w:val="none" w:sz="0" w:space="0" w:color="auto"/>
              </w:divBdr>
            </w:div>
          </w:divsChild>
        </w:div>
        <w:div w:id="974917446">
          <w:marLeft w:val="0"/>
          <w:marRight w:val="0"/>
          <w:marTop w:val="0"/>
          <w:marBottom w:val="0"/>
          <w:divBdr>
            <w:top w:val="none" w:sz="0" w:space="0" w:color="auto"/>
            <w:left w:val="none" w:sz="0" w:space="0" w:color="auto"/>
            <w:bottom w:val="none" w:sz="0" w:space="0" w:color="auto"/>
            <w:right w:val="none" w:sz="0" w:space="0" w:color="auto"/>
          </w:divBdr>
          <w:divsChild>
            <w:div w:id="1830172544">
              <w:marLeft w:val="0"/>
              <w:marRight w:val="0"/>
              <w:marTop w:val="0"/>
              <w:marBottom w:val="0"/>
              <w:divBdr>
                <w:top w:val="none" w:sz="0" w:space="0" w:color="auto"/>
                <w:left w:val="none" w:sz="0" w:space="0" w:color="auto"/>
                <w:bottom w:val="none" w:sz="0" w:space="0" w:color="auto"/>
                <w:right w:val="none" w:sz="0" w:space="0" w:color="auto"/>
              </w:divBdr>
            </w:div>
          </w:divsChild>
        </w:div>
        <w:div w:id="216091108">
          <w:marLeft w:val="0"/>
          <w:marRight w:val="0"/>
          <w:marTop w:val="0"/>
          <w:marBottom w:val="0"/>
          <w:divBdr>
            <w:top w:val="none" w:sz="0" w:space="0" w:color="auto"/>
            <w:left w:val="none" w:sz="0" w:space="0" w:color="auto"/>
            <w:bottom w:val="none" w:sz="0" w:space="0" w:color="auto"/>
            <w:right w:val="none" w:sz="0" w:space="0" w:color="auto"/>
          </w:divBdr>
        </w:div>
        <w:div w:id="1408848069">
          <w:marLeft w:val="0"/>
          <w:marRight w:val="0"/>
          <w:marTop w:val="0"/>
          <w:marBottom w:val="0"/>
          <w:divBdr>
            <w:top w:val="none" w:sz="0" w:space="0" w:color="auto"/>
            <w:left w:val="none" w:sz="0" w:space="0" w:color="auto"/>
            <w:bottom w:val="none" w:sz="0" w:space="0" w:color="auto"/>
            <w:right w:val="none" w:sz="0" w:space="0" w:color="auto"/>
          </w:divBdr>
        </w:div>
        <w:div w:id="940838804">
          <w:marLeft w:val="0"/>
          <w:marRight w:val="0"/>
          <w:marTop w:val="0"/>
          <w:marBottom w:val="0"/>
          <w:divBdr>
            <w:top w:val="none" w:sz="0" w:space="0" w:color="auto"/>
            <w:left w:val="none" w:sz="0" w:space="0" w:color="auto"/>
            <w:bottom w:val="none" w:sz="0" w:space="0" w:color="auto"/>
            <w:right w:val="none" w:sz="0" w:space="0" w:color="auto"/>
          </w:divBdr>
        </w:div>
        <w:div w:id="9361386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fe01107-21d5-4df9-957c-3f033d4b154e" xsi:nil="true"/>
    <lcf76f155ced4ddcb4097134ff3c332f xmlns="78516b21-8006-478a-9887-3031572c79fb">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0ABE96B93A2FA24799B1B54A1678F9B5" ma:contentTypeVersion="14" ma:contentTypeDescription="Utwórz nowy dokument." ma:contentTypeScope="" ma:versionID="8abe3d454e0347525c8f131691ac0ebb">
  <xsd:schema xmlns:xsd="http://www.w3.org/2001/XMLSchema" xmlns:xs="http://www.w3.org/2001/XMLSchema" xmlns:p="http://schemas.microsoft.com/office/2006/metadata/properties" xmlns:ns2="78516b21-8006-478a-9887-3031572c79fb" xmlns:ns3="1fe01107-21d5-4df9-957c-3f033d4b154e" targetNamespace="http://schemas.microsoft.com/office/2006/metadata/properties" ma:root="true" ma:fieldsID="c356fe64596b3ab6fb7f3405bdcebba3" ns2:_="" ns3:_="">
    <xsd:import namespace="78516b21-8006-478a-9887-3031572c79fb"/>
    <xsd:import namespace="1fe01107-21d5-4df9-957c-3f033d4b154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16b21-8006-478a-9887-3031572c79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Tagi obrazów" ma:readOnly="false" ma:fieldId="{5cf76f15-5ced-4ddc-b409-7134ff3c332f}" ma:taxonomyMulti="true" ma:sspId="9a3cb808-148a-4731-9f86-478b8cbf1085"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fe01107-21d5-4df9-957c-3f033d4b154e"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TaxCatchAll" ma:index="14" nillable="true" ma:displayName="Taxonomy Catch All Column" ma:hidden="true" ma:list="{46357adf-520b-458b-b9bd-ae8cbf61f6ad}" ma:internalName="TaxCatchAll" ma:showField="CatchAllData" ma:web="1fe01107-21d5-4df9-957c-3f033d4b154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724FD8-575F-43BB-9004-72AEFC718D9C}">
  <ds:schemaRefs>
    <ds:schemaRef ds:uri="http://schemas.microsoft.com/office/2006/metadata/properties"/>
    <ds:schemaRef ds:uri="http://schemas.microsoft.com/office/infopath/2007/PartnerControls"/>
    <ds:schemaRef ds:uri="1fe01107-21d5-4df9-957c-3f033d4b154e"/>
    <ds:schemaRef ds:uri="78516b21-8006-478a-9887-3031572c79fb"/>
  </ds:schemaRefs>
</ds:datastoreItem>
</file>

<file path=customXml/itemProps2.xml><?xml version="1.0" encoding="utf-8"?>
<ds:datastoreItem xmlns:ds="http://schemas.openxmlformats.org/officeDocument/2006/customXml" ds:itemID="{936C086D-8ED9-44FC-ACD7-C6245A54928C}">
  <ds:schemaRefs>
    <ds:schemaRef ds:uri="http://schemas.microsoft.com/sharepoint/v3/contenttype/forms"/>
  </ds:schemaRefs>
</ds:datastoreItem>
</file>

<file path=customXml/itemProps3.xml><?xml version="1.0" encoding="utf-8"?>
<ds:datastoreItem xmlns:ds="http://schemas.openxmlformats.org/officeDocument/2006/customXml" ds:itemID="{FE97DA34-A5F2-40E6-BEFE-3673397D0C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16b21-8006-478a-9887-3031572c79fb"/>
    <ds:schemaRef ds:uri="1fe01107-21d5-4df9-957c-3f033d4b15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B1E47F2-C7B4-446B-B67B-9FACC6953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732</Words>
  <Characters>4654</Characters>
  <Application>Microsoft Office Word</Application>
  <DocSecurity>0</DocSecurity>
  <Lines>68</Lines>
  <Paragraphs>12</Paragraphs>
  <ScaleCrop>false</ScaleCrop>
  <HeadingPairs>
    <vt:vector size="2" baseType="variant">
      <vt:variant>
        <vt:lpstr>Tytuł</vt:lpstr>
      </vt:variant>
      <vt:variant>
        <vt:i4>1</vt:i4>
      </vt:variant>
    </vt:vector>
  </HeadingPairs>
  <TitlesOfParts>
    <vt:vector size="1" baseType="lpstr">
      <vt:lpstr/>
    </vt:vector>
  </TitlesOfParts>
  <Company>MSI</Company>
  <LinksUpToDate>false</LinksUpToDate>
  <CharactersWithSpaces>5374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Msoffice6552</dc:creator>
  <cp:lastModifiedBy>MSI</cp:lastModifiedBy>
  <cp:revision>2</cp:revision>
  <dcterms:created xsi:type="dcterms:W3CDTF">2023-10-10T09:20:00Z</dcterms:created>
  <dcterms:modified xsi:type="dcterms:W3CDTF">2023-10-10T09:20:00Z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0x0101000ABE96B93A2FA24799B1B54A1678F9B5</vt:lpwstr>
  </property>
  <property fmtid="{D5CDD505-2E9C-101B-9397-08002B2CF9AE}" pid="3" name="MediaServiceImageTags">
    <vt:lpwstr/>
  </property>
</Properties>
</file>